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66EF8" w14:textId="07F98631" w:rsidR="007146FC" w:rsidRPr="008A6CCC" w:rsidRDefault="007146FC" w:rsidP="0002390E">
      <w:pPr>
        <w:spacing w:after="0" w:line="240" w:lineRule="auto"/>
        <w:rPr>
          <w:rFonts w:ascii="Arial" w:hAnsi="Arial" w:cs="Arial"/>
        </w:rPr>
      </w:pPr>
      <w:bookmarkStart w:id="0" w:name="_Hlk147308597"/>
    </w:p>
    <w:p w14:paraId="5CF92915" w14:textId="6700AD9E" w:rsidR="007146FC" w:rsidRDefault="002D60E5" w:rsidP="0002390E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EVOLUZIONE</w:t>
      </w:r>
      <w:r w:rsidR="003B6151" w:rsidRPr="008A6CCC">
        <w:rPr>
          <w:rFonts w:ascii="Arial" w:hAnsi="Arial" w:cs="Arial"/>
          <w:b/>
          <w:bCs/>
        </w:rPr>
        <w:t xml:space="preserve"> DIGITALE: TRA OPPORTUNITÀ E RISCHI</w:t>
      </w:r>
      <w:r w:rsidR="0002390E">
        <w:rPr>
          <w:rFonts w:ascii="Arial" w:hAnsi="Arial" w:cs="Arial"/>
          <w:b/>
          <w:bCs/>
        </w:rPr>
        <w:t>.</w:t>
      </w:r>
    </w:p>
    <w:p w14:paraId="5677AC64" w14:textId="303FC345" w:rsidR="0002390E" w:rsidRPr="008A6CCC" w:rsidRDefault="0002390E" w:rsidP="0002390E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LE RISPOSTE DELLA CYBER SECURITY ARENA A SICUREZZA 2023</w:t>
      </w:r>
    </w:p>
    <w:p w14:paraId="14ED1696" w14:textId="04504157" w:rsidR="00466144" w:rsidRPr="008A6CCC" w:rsidRDefault="00EF6BC1" w:rsidP="0002390E">
      <w:pPr>
        <w:spacing w:after="0" w:line="24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T</w:t>
      </w:r>
      <w:r w:rsidR="00957F82" w:rsidRPr="008A6CCC">
        <w:rPr>
          <w:rFonts w:ascii="Arial" w:hAnsi="Arial" w:cs="Arial"/>
          <w:i/>
          <w:iCs/>
        </w:rPr>
        <w:t>orna</w:t>
      </w:r>
      <w:r w:rsidR="00CA0EFB">
        <w:rPr>
          <w:rFonts w:ascii="Arial" w:hAnsi="Arial" w:cs="Arial"/>
          <w:i/>
          <w:iCs/>
        </w:rPr>
        <w:t>,</w:t>
      </w:r>
      <w:r w:rsidR="00957F82" w:rsidRPr="008A6CCC">
        <w:rPr>
          <w:rFonts w:ascii="Arial" w:hAnsi="Arial" w:cs="Arial"/>
          <w:i/>
          <w:iCs/>
        </w:rPr>
        <w:t xml:space="preserve"> </w:t>
      </w:r>
      <w:r w:rsidR="000A7F07" w:rsidRPr="008A6CCC">
        <w:rPr>
          <w:rFonts w:ascii="Arial" w:hAnsi="Arial" w:cs="Arial"/>
          <w:i/>
          <w:iCs/>
        </w:rPr>
        <w:t>da</w:t>
      </w:r>
      <w:r w:rsidR="006567D6">
        <w:rPr>
          <w:rFonts w:ascii="Arial" w:hAnsi="Arial" w:cs="Arial"/>
          <w:i/>
          <w:iCs/>
        </w:rPr>
        <w:t xml:space="preserve"> oggi </w:t>
      </w:r>
      <w:r w:rsidR="000A7F07" w:rsidRPr="008A6CCC">
        <w:rPr>
          <w:rFonts w:ascii="Arial" w:hAnsi="Arial" w:cs="Arial"/>
          <w:i/>
          <w:iCs/>
        </w:rPr>
        <w:t>al 17 novembre</w:t>
      </w:r>
      <w:r w:rsidR="00741F71">
        <w:rPr>
          <w:rFonts w:ascii="Arial" w:hAnsi="Arial" w:cs="Arial"/>
          <w:i/>
          <w:iCs/>
        </w:rPr>
        <w:t xml:space="preserve"> a Fiera</w:t>
      </w:r>
      <w:r w:rsidR="0098198E">
        <w:rPr>
          <w:rFonts w:ascii="Arial" w:hAnsi="Arial" w:cs="Arial"/>
          <w:i/>
          <w:iCs/>
        </w:rPr>
        <w:t xml:space="preserve"> M</w:t>
      </w:r>
      <w:r w:rsidR="00741F71">
        <w:rPr>
          <w:rFonts w:ascii="Arial" w:hAnsi="Arial" w:cs="Arial"/>
          <w:i/>
          <w:iCs/>
        </w:rPr>
        <w:t>ilano</w:t>
      </w:r>
      <w:r w:rsidR="00957F82" w:rsidRPr="008A6CCC">
        <w:rPr>
          <w:rFonts w:ascii="Arial" w:hAnsi="Arial" w:cs="Arial"/>
          <w:i/>
          <w:iCs/>
        </w:rPr>
        <w:t>,</w:t>
      </w:r>
      <w:r w:rsidR="00466144" w:rsidRPr="008A6CCC">
        <w:rPr>
          <w:rFonts w:ascii="Arial" w:hAnsi="Arial" w:cs="Arial"/>
          <w:i/>
          <w:iCs/>
        </w:rPr>
        <w:t xml:space="preserve"> </w:t>
      </w:r>
      <w:r w:rsidR="00926830" w:rsidRPr="008A6CCC">
        <w:rPr>
          <w:rFonts w:ascii="Arial" w:hAnsi="Arial" w:cs="Arial"/>
          <w:i/>
          <w:iCs/>
        </w:rPr>
        <w:t xml:space="preserve">lo </w:t>
      </w:r>
      <w:r w:rsidR="000A7F07" w:rsidRPr="008A6CCC">
        <w:rPr>
          <w:rFonts w:ascii="Arial" w:hAnsi="Arial" w:cs="Arial"/>
          <w:i/>
          <w:iCs/>
        </w:rPr>
        <w:t xml:space="preserve">spazio di </w:t>
      </w:r>
      <w:r w:rsidR="00F47844">
        <w:rPr>
          <w:rFonts w:ascii="Arial" w:hAnsi="Arial" w:cs="Arial"/>
          <w:i/>
          <w:iCs/>
        </w:rPr>
        <w:t>aggiornamento</w:t>
      </w:r>
      <w:r w:rsidR="003717E8">
        <w:rPr>
          <w:rFonts w:ascii="Arial" w:hAnsi="Arial" w:cs="Arial"/>
          <w:i/>
          <w:iCs/>
        </w:rPr>
        <w:t xml:space="preserve"> </w:t>
      </w:r>
      <w:r w:rsidR="00955F18">
        <w:rPr>
          <w:rFonts w:ascii="Arial" w:hAnsi="Arial" w:cs="Arial"/>
          <w:i/>
          <w:iCs/>
        </w:rPr>
        <w:t xml:space="preserve">e </w:t>
      </w:r>
      <w:r w:rsidR="000A7F07" w:rsidRPr="008A6CCC">
        <w:rPr>
          <w:rFonts w:ascii="Arial" w:hAnsi="Arial" w:cs="Arial"/>
          <w:i/>
          <w:iCs/>
        </w:rPr>
        <w:t xml:space="preserve">confronto </w:t>
      </w:r>
      <w:r w:rsidR="00764C8C" w:rsidRPr="008A6CCC">
        <w:rPr>
          <w:rFonts w:ascii="Arial" w:hAnsi="Arial" w:cs="Arial"/>
          <w:i/>
          <w:iCs/>
        </w:rPr>
        <w:t xml:space="preserve">sugli </w:t>
      </w:r>
      <w:r w:rsidR="00466144" w:rsidRPr="008A6CCC">
        <w:rPr>
          <w:rFonts w:ascii="Arial" w:hAnsi="Arial" w:cs="Arial"/>
          <w:i/>
          <w:iCs/>
        </w:rPr>
        <w:t xml:space="preserve">scenari </w:t>
      </w:r>
      <w:r w:rsidR="00764C8C" w:rsidRPr="008A6CCC">
        <w:rPr>
          <w:rFonts w:ascii="Arial" w:hAnsi="Arial" w:cs="Arial"/>
          <w:i/>
          <w:iCs/>
        </w:rPr>
        <w:t xml:space="preserve">attuali e </w:t>
      </w:r>
      <w:r w:rsidR="00466144" w:rsidRPr="008A6CCC">
        <w:rPr>
          <w:rFonts w:ascii="Arial" w:hAnsi="Arial" w:cs="Arial"/>
          <w:i/>
          <w:iCs/>
        </w:rPr>
        <w:t xml:space="preserve">futuri della </w:t>
      </w:r>
      <w:r w:rsidR="0031244B">
        <w:rPr>
          <w:rFonts w:ascii="Arial" w:hAnsi="Arial" w:cs="Arial"/>
          <w:i/>
          <w:iCs/>
        </w:rPr>
        <w:t xml:space="preserve">sicurezza </w:t>
      </w:r>
      <w:r w:rsidR="00CA0EFB">
        <w:rPr>
          <w:rFonts w:ascii="Arial" w:hAnsi="Arial" w:cs="Arial"/>
          <w:i/>
          <w:iCs/>
        </w:rPr>
        <w:t>informatica</w:t>
      </w:r>
      <w:r w:rsidR="00466144" w:rsidRPr="008A6CCC">
        <w:rPr>
          <w:rFonts w:ascii="Arial" w:hAnsi="Arial" w:cs="Arial"/>
          <w:i/>
          <w:iCs/>
        </w:rPr>
        <w:t>.</w:t>
      </w:r>
    </w:p>
    <w:bookmarkEnd w:id="0"/>
    <w:p w14:paraId="7B24FB81" w14:textId="77777777" w:rsidR="0002390E" w:rsidRDefault="0002390E" w:rsidP="00350DBE">
      <w:pPr>
        <w:jc w:val="both"/>
        <w:rPr>
          <w:rFonts w:ascii="Arial" w:eastAsia="Times New Roman" w:hAnsi="Arial" w:cs="Arial"/>
          <w:highlight w:val="yellow"/>
          <w:lang w:eastAsia="it-IT"/>
        </w:rPr>
      </w:pPr>
    </w:p>
    <w:p w14:paraId="165E27B0" w14:textId="42F4F87F" w:rsidR="006136D2" w:rsidRPr="00154FD3" w:rsidRDefault="00371581" w:rsidP="00350DBE">
      <w:pPr>
        <w:jc w:val="both"/>
        <w:rPr>
          <w:rFonts w:ascii="Arial" w:hAnsi="Arial" w:cs="Arial"/>
        </w:rPr>
      </w:pPr>
      <w:r w:rsidRPr="0098198E">
        <w:rPr>
          <w:rFonts w:ascii="Arial" w:eastAsia="Times New Roman" w:hAnsi="Arial" w:cs="Arial"/>
          <w:lang w:eastAsia="it-IT"/>
        </w:rPr>
        <w:t xml:space="preserve">Milano, </w:t>
      </w:r>
      <w:r w:rsidR="00A41B1B">
        <w:rPr>
          <w:rFonts w:ascii="Arial" w:eastAsia="Times New Roman" w:hAnsi="Arial" w:cs="Arial"/>
          <w:lang w:eastAsia="it-IT"/>
        </w:rPr>
        <w:t>15 novembre</w:t>
      </w:r>
      <w:r w:rsidRPr="0098198E">
        <w:rPr>
          <w:rFonts w:ascii="Arial" w:eastAsia="Times New Roman" w:hAnsi="Arial" w:cs="Arial"/>
          <w:lang w:eastAsia="it-IT"/>
        </w:rPr>
        <w:t xml:space="preserve"> 2023 </w:t>
      </w:r>
      <w:r w:rsidR="00764C8C" w:rsidRPr="0098198E">
        <w:rPr>
          <w:rFonts w:ascii="Arial" w:eastAsia="Times New Roman" w:hAnsi="Arial" w:cs="Arial"/>
          <w:lang w:eastAsia="it-IT"/>
        </w:rPr>
        <w:t>–</w:t>
      </w:r>
      <w:r w:rsidR="00BF61B8" w:rsidRPr="0098198E">
        <w:rPr>
          <w:rFonts w:ascii="Arial" w:eastAsia="Times New Roman" w:hAnsi="Arial" w:cs="Arial"/>
          <w:lang w:eastAsia="it-IT"/>
        </w:rPr>
        <w:t xml:space="preserve"> </w:t>
      </w:r>
      <w:r w:rsidR="007D6F19" w:rsidRPr="0098198E">
        <w:rPr>
          <w:rFonts w:ascii="Arial" w:eastAsia="Times New Roman" w:hAnsi="Arial" w:cs="Arial"/>
          <w:lang w:eastAsia="it-IT"/>
        </w:rPr>
        <w:t>I</w:t>
      </w:r>
      <w:r w:rsidR="007D6F19">
        <w:rPr>
          <w:rFonts w:ascii="Arial" w:eastAsia="Times New Roman" w:hAnsi="Arial" w:cs="Arial"/>
          <w:lang w:eastAsia="it-IT"/>
        </w:rPr>
        <w:t>ntelligenza Artificiale, c</w:t>
      </w:r>
      <w:r w:rsidR="00F83AF9" w:rsidRPr="007D6F19">
        <w:rPr>
          <w:rFonts w:ascii="Arial" w:hAnsi="Arial" w:cs="Arial"/>
        </w:rPr>
        <w:t>loud, IoT, Big data: la crescente digitalizzazione di prodotti e processi accende continuamente i riflettori sul rischio informatico</w:t>
      </w:r>
      <w:r w:rsidR="006E2ECF" w:rsidRPr="007D6F19">
        <w:rPr>
          <w:rFonts w:ascii="Arial" w:hAnsi="Arial" w:cs="Arial"/>
        </w:rPr>
        <w:t xml:space="preserve"> e lo stesso </w:t>
      </w:r>
      <w:r w:rsidR="006E2ECF" w:rsidRPr="009C3459">
        <w:rPr>
          <w:rFonts w:ascii="Arial" w:hAnsi="Arial" w:cs="Arial"/>
          <w:b/>
          <w:bCs/>
        </w:rPr>
        <w:t>PNRR</w:t>
      </w:r>
      <w:r w:rsidR="00BA6291">
        <w:rPr>
          <w:rFonts w:ascii="Arial" w:hAnsi="Arial" w:cs="Arial"/>
          <w:b/>
          <w:bCs/>
        </w:rPr>
        <w:t>,</w:t>
      </w:r>
      <w:r w:rsidR="006E2ECF" w:rsidRPr="009C3459">
        <w:rPr>
          <w:rFonts w:ascii="Arial" w:hAnsi="Arial" w:cs="Arial"/>
          <w:b/>
          <w:bCs/>
        </w:rPr>
        <w:t xml:space="preserve"> </w:t>
      </w:r>
      <w:r w:rsidR="00BA6291">
        <w:rPr>
          <w:rFonts w:ascii="Arial" w:hAnsi="Arial" w:cs="Arial"/>
        </w:rPr>
        <w:t xml:space="preserve">solo per la Pubblica Amministrazione, </w:t>
      </w:r>
      <w:r w:rsidR="006E2ECF" w:rsidRPr="00BA6291">
        <w:rPr>
          <w:rFonts w:ascii="Arial" w:hAnsi="Arial" w:cs="Arial"/>
        </w:rPr>
        <w:t>ha stanziato</w:t>
      </w:r>
      <w:r w:rsidR="006E2ECF" w:rsidRPr="009C3459">
        <w:rPr>
          <w:rFonts w:ascii="Arial" w:hAnsi="Arial" w:cs="Arial"/>
          <w:b/>
          <w:bCs/>
        </w:rPr>
        <w:t xml:space="preserve"> 623 </w:t>
      </w:r>
      <w:r w:rsidR="00796255" w:rsidRPr="009C3459">
        <w:rPr>
          <w:rFonts w:ascii="Arial" w:hAnsi="Arial" w:cs="Arial"/>
          <w:b/>
          <w:bCs/>
        </w:rPr>
        <w:t>milioni</w:t>
      </w:r>
      <w:r w:rsidR="006E2ECF" w:rsidRPr="009C3459">
        <w:rPr>
          <w:rFonts w:ascii="Arial" w:hAnsi="Arial" w:cs="Arial"/>
          <w:b/>
          <w:bCs/>
        </w:rPr>
        <w:t xml:space="preserve"> di euro</w:t>
      </w:r>
      <w:r w:rsidR="006E2ECF" w:rsidRPr="007D6F19">
        <w:rPr>
          <w:rFonts w:ascii="Arial" w:hAnsi="Arial" w:cs="Arial"/>
        </w:rPr>
        <w:t xml:space="preserve"> </w:t>
      </w:r>
      <w:r w:rsidR="006E2ECF" w:rsidRPr="00154FD3">
        <w:rPr>
          <w:rFonts w:ascii="Arial" w:hAnsi="Arial" w:cs="Arial"/>
        </w:rPr>
        <w:t>per creare consapevolezza, formazione e cultura digitale</w:t>
      </w:r>
      <w:r w:rsidR="00955F18">
        <w:rPr>
          <w:rFonts w:ascii="Arial" w:hAnsi="Arial" w:cs="Arial"/>
        </w:rPr>
        <w:t xml:space="preserve"> </w:t>
      </w:r>
    </w:p>
    <w:p w14:paraId="5FD49A38" w14:textId="77EB5C08" w:rsidR="00180FD5" w:rsidRDefault="006E2ECF" w:rsidP="00350D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A6CCC">
        <w:rPr>
          <w:rFonts w:ascii="Arial" w:hAnsi="Arial" w:cs="Arial"/>
        </w:rPr>
        <w:t xml:space="preserve">Un tema di grande attualità, su cui </w:t>
      </w:r>
      <w:r>
        <w:rPr>
          <w:rFonts w:ascii="Arial" w:hAnsi="Arial" w:cs="Arial"/>
        </w:rPr>
        <w:t xml:space="preserve">oggi </w:t>
      </w:r>
      <w:r w:rsidRPr="008A6CCC">
        <w:rPr>
          <w:rFonts w:ascii="Arial" w:hAnsi="Arial" w:cs="Arial"/>
        </w:rPr>
        <w:t xml:space="preserve">si gioca la stabilità delle </w:t>
      </w:r>
      <w:r w:rsidR="00955F18">
        <w:rPr>
          <w:rFonts w:ascii="Arial" w:hAnsi="Arial" w:cs="Arial"/>
        </w:rPr>
        <w:t>aziende</w:t>
      </w:r>
      <w:r w:rsidRPr="008A6CCC">
        <w:rPr>
          <w:rFonts w:ascii="Arial" w:hAnsi="Arial" w:cs="Arial"/>
        </w:rPr>
        <w:t xml:space="preserve"> di ogni comparto</w:t>
      </w:r>
      <w:r w:rsidR="00955F18">
        <w:rPr>
          <w:rFonts w:ascii="Arial" w:hAnsi="Arial" w:cs="Arial"/>
        </w:rPr>
        <w:t xml:space="preserve"> pubblico e privato</w:t>
      </w:r>
      <w:r w:rsidR="00180FD5">
        <w:rPr>
          <w:rFonts w:ascii="Arial" w:hAnsi="Arial" w:cs="Arial"/>
        </w:rPr>
        <w:t xml:space="preserve">, tanto che, </w:t>
      </w:r>
      <w:r w:rsidRPr="008A6CCC">
        <w:rPr>
          <w:rFonts w:ascii="Arial" w:hAnsi="Arial" w:cs="Arial"/>
        </w:rPr>
        <w:t>s</w:t>
      </w:r>
      <w:r w:rsidRPr="00CB7F85">
        <w:rPr>
          <w:rFonts w:ascii="Arial" w:hAnsi="Arial" w:cs="Arial"/>
        </w:rPr>
        <w:t xml:space="preserve">econdo il </w:t>
      </w:r>
      <w:r w:rsidRPr="00CB7F85">
        <w:rPr>
          <w:rFonts w:ascii="Arial" w:hAnsi="Arial" w:cs="Arial"/>
          <w:i/>
          <w:iCs/>
        </w:rPr>
        <w:t xml:space="preserve">WEF Global </w:t>
      </w:r>
      <w:proofErr w:type="spellStart"/>
      <w:r w:rsidRPr="00CB7F85">
        <w:rPr>
          <w:rFonts w:ascii="Arial" w:hAnsi="Arial" w:cs="Arial"/>
          <w:i/>
          <w:iCs/>
        </w:rPr>
        <w:t>CyberSecurity</w:t>
      </w:r>
      <w:proofErr w:type="spellEnd"/>
      <w:r w:rsidRPr="00CB7F85">
        <w:rPr>
          <w:rFonts w:ascii="Arial" w:hAnsi="Arial" w:cs="Arial"/>
          <w:i/>
          <w:iCs/>
        </w:rPr>
        <w:t xml:space="preserve"> Outlook 2023 </w:t>
      </w:r>
      <w:r w:rsidRPr="008A6CCC">
        <w:rPr>
          <w:rFonts w:ascii="Arial" w:hAnsi="Arial" w:cs="Arial"/>
        </w:rPr>
        <w:t>i</w:t>
      </w:r>
      <w:r w:rsidRPr="00CB7F85">
        <w:rPr>
          <w:rFonts w:ascii="Arial" w:hAnsi="Arial" w:cs="Arial"/>
        </w:rPr>
        <w:t xml:space="preserve">l </w:t>
      </w:r>
      <w:r w:rsidRPr="00CB7F85">
        <w:rPr>
          <w:rFonts w:ascii="Arial" w:hAnsi="Arial" w:cs="Arial"/>
          <w:b/>
          <w:bCs/>
        </w:rPr>
        <w:t xml:space="preserve">43% dei leader aziendali ritiene probabile che, nei prossimi due anni, un attacco informatico </w:t>
      </w:r>
      <w:r w:rsidRPr="00CB7F85">
        <w:rPr>
          <w:rFonts w:ascii="Arial" w:hAnsi="Arial" w:cs="Arial"/>
        </w:rPr>
        <w:t xml:space="preserve">colpisca materialmente la propria azienda e </w:t>
      </w:r>
      <w:r w:rsidRPr="008A6CCC">
        <w:rPr>
          <w:rFonts w:ascii="Arial" w:hAnsi="Arial" w:cs="Arial"/>
        </w:rPr>
        <w:t>sente l’urgenza di un presidio costante.</w:t>
      </w:r>
      <w:r>
        <w:rPr>
          <w:rFonts w:ascii="Arial" w:hAnsi="Arial" w:cs="Arial"/>
        </w:rPr>
        <w:t xml:space="preserve"> </w:t>
      </w:r>
    </w:p>
    <w:p w14:paraId="36A63E52" w14:textId="77777777" w:rsidR="00180FD5" w:rsidRDefault="00180FD5" w:rsidP="00350D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AEE1C93" w14:textId="73808BD1" w:rsidR="00371581" w:rsidRPr="008A6CCC" w:rsidRDefault="006E2ECF" w:rsidP="00350D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Per questo, </w:t>
      </w:r>
      <w:r w:rsidRPr="009714C3">
        <w:rPr>
          <w:rFonts w:ascii="Arial" w:hAnsi="Arial" w:cs="Arial"/>
          <w:b/>
          <w:bCs/>
        </w:rPr>
        <w:t>d</w:t>
      </w:r>
      <w:r w:rsidR="60A8EA55" w:rsidRPr="009714C3">
        <w:rPr>
          <w:rFonts w:ascii="Arial" w:hAnsi="Arial" w:cs="Arial"/>
          <w:b/>
          <w:bCs/>
        </w:rPr>
        <w:t>a</w:t>
      </w:r>
      <w:r w:rsidR="008C34A1">
        <w:rPr>
          <w:rFonts w:ascii="Arial" w:hAnsi="Arial" w:cs="Arial"/>
          <w:b/>
          <w:bCs/>
        </w:rPr>
        <w:t xml:space="preserve"> oggi</w:t>
      </w:r>
      <w:r w:rsidR="60A8EA55" w:rsidRPr="009714C3">
        <w:rPr>
          <w:rFonts w:ascii="Arial" w:hAnsi="Arial" w:cs="Arial"/>
          <w:b/>
          <w:bCs/>
        </w:rPr>
        <w:t xml:space="preserve"> al 17 novembre</w:t>
      </w:r>
      <w:r w:rsidR="60538D3A" w:rsidRPr="00350DBE">
        <w:rPr>
          <w:rFonts w:ascii="Arial" w:hAnsi="Arial" w:cs="Arial"/>
        </w:rPr>
        <w:t xml:space="preserve">, </w:t>
      </w:r>
      <w:r w:rsidR="00F47844" w:rsidRPr="00350DBE">
        <w:rPr>
          <w:rFonts w:ascii="Arial" w:hAnsi="Arial" w:cs="Arial"/>
          <w:b/>
          <w:bCs/>
        </w:rPr>
        <w:t xml:space="preserve">a </w:t>
      </w:r>
      <w:r w:rsidR="7DEA21C6" w:rsidRPr="00350DBE">
        <w:rPr>
          <w:rFonts w:ascii="Arial" w:hAnsi="Arial" w:cs="Arial"/>
          <w:b/>
          <w:bCs/>
        </w:rPr>
        <w:t>SICUREZZA</w:t>
      </w:r>
      <w:r w:rsidR="62C25B9A" w:rsidRPr="00350DBE">
        <w:rPr>
          <w:rFonts w:ascii="Arial" w:hAnsi="Arial" w:cs="Arial"/>
          <w:b/>
          <w:bCs/>
        </w:rPr>
        <w:t xml:space="preserve"> 2023</w:t>
      </w:r>
      <w:r w:rsidR="002D4E19">
        <w:rPr>
          <w:rFonts w:ascii="Arial" w:hAnsi="Arial" w:cs="Arial"/>
          <w:b/>
          <w:bCs/>
        </w:rPr>
        <w:t>,</w:t>
      </w:r>
      <w:r w:rsidR="002D4E19" w:rsidRPr="002D4E19">
        <w:rPr>
          <w:rFonts w:ascii="Arial" w:hAnsi="Arial" w:cs="Arial"/>
        </w:rPr>
        <w:t xml:space="preserve"> manifestazione di rifermento del settore </w:t>
      </w:r>
      <w:proofErr w:type="spellStart"/>
      <w:r w:rsidR="002D4E19" w:rsidRPr="002D4E19">
        <w:rPr>
          <w:rFonts w:ascii="Arial" w:hAnsi="Arial" w:cs="Arial"/>
        </w:rPr>
        <w:t>security&amp;fire</w:t>
      </w:r>
      <w:proofErr w:type="spellEnd"/>
      <w:r w:rsidR="002D4E19" w:rsidRPr="002D4E19">
        <w:rPr>
          <w:rFonts w:ascii="Arial" w:hAnsi="Arial" w:cs="Arial"/>
        </w:rPr>
        <w:t>,</w:t>
      </w:r>
      <w:r w:rsidR="076430F2" w:rsidRPr="00350DBE">
        <w:rPr>
          <w:rFonts w:ascii="Arial" w:hAnsi="Arial" w:cs="Arial"/>
          <w:b/>
          <w:bCs/>
        </w:rPr>
        <w:t xml:space="preserve"> </w:t>
      </w:r>
      <w:r w:rsidR="00F47844" w:rsidRPr="00350DBE">
        <w:rPr>
          <w:rFonts w:ascii="Arial" w:hAnsi="Arial" w:cs="Arial"/>
          <w:b/>
          <w:bCs/>
        </w:rPr>
        <w:t>torna la Cyber Security</w:t>
      </w:r>
      <w:r w:rsidR="00F47844" w:rsidRPr="00350DBE">
        <w:rPr>
          <w:rFonts w:ascii="Arial" w:hAnsi="Arial" w:cs="Arial"/>
        </w:rPr>
        <w:t xml:space="preserve"> </w:t>
      </w:r>
      <w:r w:rsidR="00F47844" w:rsidRPr="00350DBE">
        <w:rPr>
          <w:rFonts w:ascii="Arial" w:hAnsi="Arial" w:cs="Arial"/>
          <w:b/>
          <w:bCs/>
        </w:rPr>
        <w:t>Arena</w:t>
      </w:r>
      <w:r w:rsidR="006136D2" w:rsidRPr="00350DBE">
        <w:rPr>
          <w:rFonts w:ascii="Arial" w:hAnsi="Arial" w:cs="Arial"/>
        </w:rPr>
        <w:t xml:space="preserve">, </w:t>
      </w:r>
      <w:r w:rsidRPr="00350DBE">
        <w:rPr>
          <w:rFonts w:ascii="Arial" w:hAnsi="Arial" w:cs="Arial"/>
        </w:rPr>
        <w:t>l’a</w:t>
      </w:r>
      <w:r w:rsidR="009C3459">
        <w:rPr>
          <w:rFonts w:ascii="Arial" w:hAnsi="Arial" w:cs="Arial"/>
        </w:rPr>
        <w:t>rea</w:t>
      </w:r>
      <w:r w:rsidRPr="00350DBE">
        <w:rPr>
          <w:rFonts w:ascii="Arial" w:hAnsi="Arial" w:cs="Arial"/>
        </w:rPr>
        <w:t xml:space="preserve"> formativa dedicata alla </w:t>
      </w:r>
      <w:r w:rsidR="005148D1" w:rsidRPr="00350DBE">
        <w:rPr>
          <w:rFonts w:ascii="Arial" w:hAnsi="Arial" w:cs="Arial"/>
        </w:rPr>
        <w:t>prevenzione del rischio informatico</w:t>
      </w:r>
      <w:r w:rsidR="00955F18">
        <w:rPr>
          <w:rFonts w:ascii="Arial" w:hAnsi="Arial" w:cs="Arial"/>
        </w:rPr>
        <w:t xml:space="preserve">. Un </w:t>
      </w:r>
      <w:r w:rsidR="00350DBE" w:rsidRPr="00350DBE">
        <w:rPr>
          <w:rFonts w:ascii="Arial" w:hAnsi="Arial" w:cs="Arial"/>
        </w:rPr>
        <w:t xml:space="preserve">tema chiave </w:t>
      </w:r>
      <w:r w:rsidR="00955F18">
        <w:rPr>
          <w:rFonts w:ascii="Arial" w:hAnsi="Arial" w:cs="Arial"/>
        </w:rPr>
        <w:t xml:space="preserve">anche </w:t>
      </w:r>
      <w:r w:rsidR="00350DBE" w:rsidRPr="00350DBE">
        <w:rPr>
          <w:rFonts w:ascii="Arial" w:hAnsi="Arial" w:cs="Arial"/>
        </w:rPr>
        <w:t>per lo sviluppo e la tutela del comparto security e dei suoi professionisti a cui</w:t>
      </w:r>
      <w:r w:rsidR="009C3459">
        <w:rPr>
          <w:rFonts w:ascii="Arial" w:hAnsi="Arial" w:cs="Arial"/>
        </w:rPr>
        <w:t xml:space="preserve"> oggi</w:t>
      </w:r>
      <w:r w:rsidR="00350DBE" w:rsidRPr="00350DBE">
        <w:rPr>
          <w:rFonts w:ascii="Arial" w:hAnsi="Arial" w:cs="Arial"/>
        </w:rPr>
        <w:t>, in un mercato di soluzioni integrate e connesse, viene chiesto di sviluppare una maggiore consapevolezza e una cultura digitale, che consenta loro di sfruttare a pieno le potenzialità dell’innovazione e al contempo di gestire al meglio il rischio.</w:t>
      </w:r>
    </w:p>
    <w:p w14:paraId="39A75920" w14:textId="77777777" w:rsidR="003932C7" w:rsidRPr="00CB7F85" w:rsidRDefault="003932C7" w:rsidP="00CB7F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C063E00" w14:textId="77777777" w:rsidR="00924868" w:rsidRDefault="00AF7413" w:rsidP="00AF74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5148D1">
        <w:rPr>
          <w:rFonts w:ascii="Arial" w:hAnsi="Arial" w:cs="Arial"/>
        </w:rPr>
        <w:t xml:space="preserve"> dati parlano chiaro</w:t>
      </w:r>
      <w:r>
        <w:rPr>
          <w:rFonts w:ascii="Arial" w:hAnsi="Arial" w:cs="Arial"/>
        </w:rPr>
        <w:t>:</w:t>
      </w:r>
      <w:r w:rsidR="00336BB5">
        <w:rPr>
          <w:rFonts w:ascii="Arial" w:hAnsi="Arial" w:cs="Arial"/>
        </w:rPr>
        <w:t xml:space="preserve"> </w:t>
      </w:r>
      <w:r w:rsidR="004578A1">
        <w:rPr>
          <w:rFonts w:ascii="Arial" w:hAnsi="Arial" w:cs="Arial"/>
        </w:rPr>
        <w:t xml:space="preserve">secondo un recente sondaggio promosso da </w:t>
      </w:r>
      <w:r w:rsidR="004578A1" w:rsidRPr="004C40D1">
        <w:rPr>
          <w:rFonts w:ascii="Arial" w:hAnsi="Arial" w:cs="Arial"/>
          <w:b/>
          <w:bCs/>
        </w:rPr>
        <w:t>Business Internationa</w:t>
      </w:r>
      <w:r w:rsidR="004C40D1" w:rsidRPr="004C40D1">
        <w:rPr>
          <w:rFonts w:ascii="Arial" w:hAnsi="Arial" w:cs="Arial"/>
          <w:b/>
          <w:bCs/>
        </w:rPr>
        <w:t>l</w:t>
      </w:r>
      <w:r w:rsidR="004578A1">
        <w:rPr>
          <w:rFonts w:ascii="Arial" w:hAnsi="Arial" w:cs="Arial"/>
        </w:rPr>
        <w:t xml:space="preserve">, la knowledge </w:t>
      </w:r>
      <w:proofErr w:type="spellStart"/>
      <w:r w:rsidR="004578A1">
        <w:rPr>
          <w:rFonts w:ascii="Arial" w:hAnsi="Arial" w:cs="Arial"/>
        </w:rPr>
        <w:t>unit</w:t>
      </w:r>
      <w:proofErr w:type="spellEnd"/>
      <w:r w:rsidR="004578A1">
        <w:rPr>
          <w:rFonts w:ascii="Arial" w:hAnsi="Arial" w:cs="Arial"/>
        </w:rPr>
        <w:t xml:space="preserve"> di </w:t>
      </w:r>
      <w:r w:rsidR="004578A1" w:rsidRPr="004C40D1">
        <w:rPr>
          <w:rFonts w:ascii="Arial" w:hAnsi="Arial" w:cs="Arial"/>
          <w:b/>
          <w:bCs/>
        </w:rPr>
        <w:t>Fiera Milano</w:t>
      </w:r>
      <w:r w:rsidR="004578A1">
        <w:rPr>
          <w:rFonts w:ascii="Arial" w:hAnsi="Arial" w:cs="Arial"/>
        </w:rPr>
        <w:t xml:space="preserve">, su una community online di </w:t>
      </w:r>
      <w:r w:rsidR="004578A1" w:rsidRPr="004C40D1">
        <w:rPr>
          <w:rFonts w:ascii="Arial" w:hAnsi="Arial" w:cs="Arial"/>
          <w:b/>
          <w:bCs/>
        </w:rPr>
        <w:t>oltre 10.000 c-</w:t>
      </w:r>
      <w:proofErr w:type="spellStart"/>
      <w:r w:rsidR="004578A1" w:rsidRPr="004C40D1">
        <w:rPr>
          <w:rFonts w:ascii="Arial" w:hAnsi="Arial" w:cs="Arial"/>
          <w:b/>
          <w:bCs/>
        </w:rPr>
        <w:t>level</w:t>
      </w:r>
      <w:proofErr w:type="spellEnd"/>
      <w:r w:rsidR="004578A1">
        <w:rPr>
          <w:rFonts w:ascii="Arial" w:hAnsi="Arial" w:cs="Arial"/>
        </w:rPr>
        <w:t xml:space="preserve"> nel mese di </w:t>
      </w:r>
      <w:r w:rsidR="004578A1" w:rsidRPr="004C40D1">
        <w:rPr>
          <w:rFonts w:ascii="Arial" w:hAnsi="Arial" w:cs="Arial"/>
          <w:b/>
          <w:bCs/>
        </w:rPr>
        <w:t>settembre 2023</w:t>
      </w:r>
      <w:r w:rsidR="004578A1">
        <w:rPr>
          <w:rFonts w:ascii="Arial" w:hAnsi="Arial" w:cs="Arial"/>
        </w:rPr>
        <w:t>,</w:t>
      </w:r>
      <w:r w:rsidR="004578A1" w:rsidRPr="004578A1">
        <w:rPr>
          <w:rFonts w:ascii="Arial" w:hAnsi="Arial" w:cs="Arial"/>
        </w:rPr>
        <w:t xml:space="preserve"> il principale problema di Cyber Security che devono affrontare le aziende oggi</w:t>
      </w:r>
      <w:r w:rsidR="004578A1">
        <w:rPr>
          <w:rFonts w:ascii="Arial" w:hAnsi="Arial" w:cs="Arial"/>
        </w:rPr>
        <w:t xml:space="preserve"> non è la s</w:t>
      </w:r>
      <w:r w:rsidR="004578A1" w:rsidRPr="004578A1">
        <w:rPr>
          <w:rFonts w:ascii="Arial" w:hAnsi="Arial" w:cs="Arial"/>
        </w:rPr>
        <w:t>carsi</w:t>
      </w:r>
      <w:r w:rsidR="004578A1">
        <w:rPr>
          <w:rFonts w:ascii="Arial" w:hAnsi="Arial" w:cs="Arial"/>
        </w:rPr>
        <w:t>tà d</w:t>
      </w:r>
      <w:r w:rsidR="00435D6C">
        <w:rPr>
          <w:rFonts w:ascii="Arial" w:hAnsi="Arial" w:cs="Arial"/>
        </w:rPr>
        <w:t>ei propri</w:t>
      </w:r>
      <w:r w:rsidR="004578A1">
        <w:rPr>
          <w:rFonts w:ascii="Arial" w:hAnsi="Arial" w:cs="Arial"/>
        </w:rPr>
        <w:t xml:space="preserve"> </w:t>
      </w:r>
      <w:r w:rsidR="004578A1" w:rsidRPr="00435D6C">
        <w:rPr>
          <w:rFonts w:ascii="Arial" w:hAnsi="Arial" w:cs="Arial"/>
          <w:b/>
          <w:bCs/>
        </w:rPr>
        <w:t xml:space="preserve">protocolli di </w:t>
      </w:r>
      <w:r w:rsidR="00435D6C" w:rsidRPr="00435D6C">
        <w:rPr>
          <w:rFonts w:ascii="Arial" w:hAnsi="Arial" w:cs="Arial"/>
          <w:b/>
          <w:bCs/>
        </w:rPr>
        <w:t>s</w:t>
      </w:r>
      <w:r w:rsidR="004578A1" w:rsidRPr="00435D6C">
        <w:rPr>
          <w:rFonts w:ascii="Arial" w:hAnsi="Arial" w:cs="Arial"/>
          <w:b/>
          <w:bCs/>
        </w:rPr>
        <w:t>icurezza IT</w:t>
      </w:r>
      <w:r w:rsidR="004578A1">
        <w:rPr>
          <w:rFonts w:ascii="Arial" w:hAnsi="Arial" w:cs="Arial"/>
        </w:rPr>
        <w:t xml:space="preserve">, su cui </w:t>
      </w:r>
      <w:r>
        <w:rPr>
          <w:rFonts w:ascii="Arial" w:hAnsi="Arial" w:cs="Arial"/>
        </w:rPr>
        <w:t>i</w:t>
      </w:r>
      <w:r w:rsidR="004578A1">
        <w:rPr>
          <w:rFonts w:ascii="Arial" w:hAnsi="Arial" w:cs="Arial"/>
        </w:rPr>
        <w:t xml:space="preserve">l </w:t>
      </w:r>
      <w:r w:rsidR="004578A1" w:rsidRPr="00435D6C">
        <w:rPr>
          <w:rFonts w:ascii="Arial" w:hAnsi="Arial" w:cs="Arial"/>
          <w:b/>
          <w:bCs/>
        </w:rPr>
        <w:t>100%</w:t>
      </w:r>
      <w:r w:rsidR="004578A1">
        <w:rPr>
          <w:rFonts w:ascii="Arial" w:hAnsi="Arial" w:cs="Arial"/>
        </w:rPr>
        <w:t xml:space="preserve"> dei rispondenti si dice </w:t>
      </w:r>
      <w:r w:rsidR="00435D6C">
        <w:rPr>
          <w:rFonts w:ascii="Arial" w:hAnsi="Arial" w:cs="Arial"/>
        </w:rPr>
        <w:t xml:space="preserve">convinto </w:t>
      </w:r>
      <w:r w:rsidR="004578A1">
        <w:rPr>
          <w:rFonts w:ascii="Arial" w:hAnsi="Arial" w:cs="Arial"/>
        </w:rPr>
        <w:t>dell’efficacia ed efficienza, ma è l’a</w:t>
      </w:r>
      <w:r w:rsidR="004578A1" w:rsidRPr="004578A1">
        <w:rPr>
          <w:rFonts w:ascii="Arial" w:hAnsi="Arial" w:cs="Arial"/>
        </w:rPr>
        <w:t>ssenza</w:t>
      </w:r>
      <w:r w:rsidR="004578A1">
        <w:rPr>
          <w:rFonts w:ascii="Arial" w:hAnsi="Arial" w:cs="Arial"/>
        </w:rPr>
        <w:t xml:space="preserve"> di una reale</w:t>
      </w:r>
      <w:r w:rsidR="004578A1" w:rsidRPr="004578A1">
        <w:rPr>
          <w:rFonts w:ascii="Arial" w:hAnsi="Arial" w:cs="Arial"/>
        </w:rPr>
        <w:t xml:space="preserve"> </w:t>
      </w:r>
      <w:r w:rsidR="004578A1" w:rsidRPr="00435D6C">
        <w:rPr>
          <w:rFonts w:ascii="Arial" w:hAnsi="Arial" w:cs="Arial"/>
          <w:b/>
          <w:bCs/>
        </w:rPr>
        <w:t>cultura della Cyber Security</w:t>
      </w:r>
      <w:r w:rsidR="004578A1">
        <w:rPr>
          <w:rFonts w:ascii="Arial" w:hAnsi="Arial" w:cs="Arial"/>
        </w:rPr>
        <w:t xml:space="preserve"> che, secondo il </w:t>
      </w:r>
      <w:r w:rsidR="004578A1" w:rsidRPr="00435D6C">
        <w:rPr>
          <w:rFonts w:ascii="Arial" w:hAnsi="Arial" w:cs="Arial"/>
          <w:b/>
          <w:bCs/>
        </w:rPr>
        <w:t>55%</w:t>
      </w:r>
      <w:r w:rsidR="004578A1">
        <w:rPr>
          <w:rFonts w:ascii="Arial" w:hAnsi="Arial" w:cs="Arial"/>
        </w:rPr>
        <w:t xml:space="preserve"> de</w:t>
      </w:r>
      <w:r w:rsidR="00435D6C">
        <w:rPr>
          <w:rFonts w:ascii="Arial" w:hAnsi="Arial" w:cs="Arial"/>
        </w:rPr>
        <w:t>gli intervistati</w:t>
      </w:r>
      <w:r w:rsidR="004578A1">
        <w:rPr>
          <w:rFonts w:ascii="Arial" w:hAnsi="Arial" w:cs="Arial"/>
        </w:rPr>
        <w:t xml:space="preserve">, è una questione di prioritaria importanza per educare colleghi, manager e professionisti a imparare a </w:t>
      </w:r>
      <w:r w:rsidR="00435D6C">
        <w:rPr>
          <w:rFonts w:ascii="Arial" w:hAnsi="Arial" w:cs="Arial"/>
        </w:rPr>
        <w:t xml:space="preserve">riconoscere e </w:t>
      </w:r>
      <w:r w:rsidR="004578A1">
        <w:rPr>
          <w:rFonts w:ascii="Arial" w:hAnsi="Arial" w:cs="Arial"/>
        </w:rPr>
        <w:t xml:space="preserve">difendersi dai cosiddetti exploit, ovvero </w:t>
      </w:r>
      <w:r w:rsidR="00435D6C">
        <w:rPr>
          <w:rFonts w:ascii="Arial" w:hAnsi="Arial" w:cs="Arial"/>
        </w:rPr>
        <w:t xml:space="preserve">quegli </w:t>
      </w:r>
      <w:r w:rsidR="00435D6C" w:rsidRPr="00435D6C">
        <w:rPr>
          <w:rFonts w:ascii="Arial" w:hAnsi="Arial" w:cs="Arial"/>
        </w:rPr>
        <w:t>attacc</w:t>
      </w:r>
      <w:r w:rsidR="00435D6C">
        <w:rPr>
          <w:rFonts w:ascii="Arial" w:hAnsi="Arial" w:cs="Arial"/>
        </w:rPr>
        <w:t>hi</w:t>
      </w:r>
      <w:r w:rsidR="00435D6C" w:rsidRPr="00435D6C">
        <w:rPr>
          <w:rFonts w:ascii="Arial" w:hAnsi="Arial" w:cs="Arial"/>
        </w:rPr>
        <w:t xml:space="preserve"> che sfrutta</w:t>
      </w:r>
      <w:r w:rsidR="00435D6C">
        <w:rPr>
          <w:rFonts w:ascii="Arial" w:hAnsi="Arial" w:cs="Arial"/>
        </w:rPr>
        <w:t>no</w:t>
      </w:r>
      <w:r w:rsidR="00435D6C" w:rsidRPr="00435D6C">
        <w:rPr>
          <w:rFonts w:ascii="Arial" w:hAnsi="Arial" w:cs="Arial"/>
        </w:rPr>
        <w:t xml:space="preserve"> le vulnerabilità presenti in applicazioni, reti o hardware.</w:t>
      </w:r>
      <w:r w:rsidR="00435D6C">
        <w:rPr>
          <w:rFonts w:ascii="Arial" w:hAnsi="Arial" w:cs="Arial"/>
        </w:rPr>
        <w:t xml:space="preserve"> </w:t>
      </w:r>
    </w:p>
    <w:p w14:paraId="6BA51BE9" w14:textId="77777777" w:rsidR="00111111" w:rsidRDefault="00111111" w:rsidP="00AF74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558875B" w14:textId="382CACCF" w:rsidR="00924868" w:rsidRDefault="00924868" w:rsidP="00AF74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Altra priorità, la ricerca di personale specializzato: il</w:t>
      </w:r>
      <w:r w:rsidR="00832C57">
        <w:rPr>
          <w:rFonts w:ascii="Arial" w:hAnsi="Arial" w:cs="Arial"/>
        </w:rPr>
        <w:t xml:space="preserve"> </w:t>
      </w:r>
      <w:r w:rsidR="00832C57" w:rsidRPr="004C40D1">
        <w:rPr>
          <w:rFonts w:ascii="Arial" w:hAnsi="Arial" w:cs="Arial"/>
          <w:b/>
          <w:bCs/>
        </w:rPr>
        <w:t>27%</w:t>
      </w:r>
      <w:r w:rsidR="00832C57">
        <w:rPr>
          <w:rFonts w:ascii="Arial" w:hAnsi="Arial" w:cs="Arial"/>
        </w:rPr>
        <w:t xml:space="preserve"> del campione coinvolto, al second</w:t>
      </w:r>
      <w:r w:rsidR="00435D6C">
        <w:rPr>
          <w:rFonts w:ascii="Arial" w:hAnsi="Arial" w:cs="Arial"/>
        </w:rPr>
        <w:t xml:space="preserve">o posto tra le urgenti criticità da affrontare </w:t>
      </w:r>
      <w:r>
        <w:rPr>
          <w:rFonts w:ascii="Arial" w:hAnsi="Arial" w:cs="Arial"/>
        </w:rPr>
        <w:t xml:space="preserve">segnala </w:t>
      </w:r>
      <w:r w:rsidR="00435D6C">
        <w:rPr>
          <w:rFonts w:ascii="Arial" w:hAnsi="Arial" w:cs="Arial"/>
        </w:rPr>
        <w:t xml:space="preserve">la </w:t>
      </w:r>
      <w:r w:rsidR="00435D6C" w:rsidRPr="00832C57">
        <w:rPr>
          <w:rFonts w:ascii="Arial" w:hAnsi="Arial" w:cs="Arial"/>
          <w:b/>
          <w:bCs/>
        </w:rPr>
        <w:t>m</w:t>
      </w:r>
      <w:r w:rsidR="004578A1" w:rsidRPr="00832C57">
        <w:rPr>
          <w:rFonts w:ascii="Arial" w:hAnsi="Arial" w:cs="Arial"/>
          <w:b/>
          <w:bCs/>
        </w:rPr>
        <w:t>ancanza</w:t>
      </w:r>
      <w:r w:rsidR="00435D6C" w:rsidRPr="00832C57">
        <w:rPr>
          <w:rFonts w:ascii="Arial" w:hAnsi="Arial" w:cs="Arial"/>
          <w:b/>
          <w:bCs/>
        </w:rPr>
        <w:t xml:space="preserve"> di </w:t>
      </w:r>
      <w:r w:rsidR="004578A1" w:rsidRPr="00832C57">
        <w:rPr>
          <w:rFonts w:ascii="Arial" w:hAnsi="Arial" w:cs="Arial"/>
          <w:b/>
          <w:bCs/>
        </w:rPr>
        <w:t>competenze e talenti</w:t>
      </w:r>
      <w:r w:rsidR="00435D6C">
        <w:rPr>
          <w:rFonts w:ascii="Arial" w:hAnsi="Arial" w:cs="Arial"/>
        </w:rPr>
        <w:t xml:space="preserve"> </w:t>
      </w:r>
      <w:r w:rsidR="00832C57">
        <w:rPr>
          <w:rFonts w:ascii="Arial" w:hAnsi="Arial" w:cs="Arial"/>
        </w:rPr>
        <w:t xml:space="preserve">in azienda </w:t>
      </w:r>
      <w:r w:rsidR="00435D6C">
        <w:rPr>
          <w:rFonts w:ascii="Arial" w:hAnsi="Arial" w:cs="Arial"/>
        </w:rPr>
        <w:t>sotto questo profilo</w:t>
      </w:r>
      <w:r w:rsidR="00832C57">
        <w:rPr>
          <w:rFonts w:ascii="Arial" w:hAnsi="Arial" w:cs="Arial"/>
        </w:rPr>
        <w:t>,</w:t>
      </w:r>
      <w:r w:rsidR="00435D6C">
        <w:rPr>
          <w:rFonts w:ascii="Arial" w:hAnsi="Arial" w:cs="Arial"/>
        </w:rPr>
        <w:t xml:space="preserve"> </w:t>
      </w:r>
      <w:r w:rsidR="004C40D1">
        <w:rPr>
          <w:rFonts w:ascii="Arial" w:hAnsi="Arial" w:cs="Arial"/>
        </w:rPr>
        <w:t xml:space="preserve">evidenziando così una scarsa capacità di mantenere </w:t>
      </w:r>
      <w:r w:rsidR="00832C57">
        <w:rPr>
          <w:rFonts w:ascii="Arial" w:hAnsi="Arial" w:cs="Arial"/>
        </w:rPr>
        <w:t>l</w:t>
      </w:r>
      <w:r w:rsidR="004C40D1">
        <w:rPr>
          <w:rFonts w:ascii="Arial" w:hAnsi="Arial" w:cs="Arial"/>
        </w:rPr>
        <w:t>a propria difesa cibernetica</w:t>
      </w:r>
      <w:r w:rsidR="00832C57">
        <w:rPr>
          <w:rFonts w:ascii="Arial" w:hAnsi="Arial" w:cs="Arial"/>
        </w:rPr>
        <w:t xml:space="preserve"> al passo con i tempi</w:t>
      </w:r>
      <w:r w:rsidR="004C40D1">
        <w:rPr>
          <w:rFonts w:ascii="Arial" w:hAnsi="Arial" w:cs="Arial"/>
        </w:rPr>
        <w:t>, tanto sotto un profilo di protocolli, quanto dal punto di vista della reattività e dell</w:t>
      </w:r>
      <w:r w:rsidR="00832C57">
        <w:rPr>
          <w:rFonts w:ascii="Arial" w:hAnsi="Arial" w:cs="Arial"/>
        </w:rPr>
        <w:t>’abilità</w:t>
      </w:r>
      <w:r w:rsidR="004C40D1">
        <w:rPr>
          <w:rFonts w:ascii="Arial" w:hAnsi="Arial" w:cs="Arial"/>
        </w:rPr>
        <w:t xml:space="preserve"> difensiva necessaria</w:t>
      </w:r>
      <w:r>
        <w:rPr>
          <w:rFonts w:ascii="Arial" w:hAnsi="Arial" w:cs="Arial"/>
        </w:rPr>
        <w:t>.</w:t>
      </w:r>
    </w:p>
    <w:p w14:paraId="1C6D577A" w14:textId="77777777" w:rsidR="00CE70F5" w:rsidRDefault="00CE70F5" w:rsidP="00AF74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B3EEC79" w14:textId="20ED845C" w:rsidR="0016709F" w:rsidRDefault="00924868" w:rsidP="00AF74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Riguardo invece alle </w:t>
      </w:r>
      <w:r w:rsidR="00336BB5" w:rsidRPr="00CE70F5">
        <w:rPr>
          <w:rFonts w:ascii="Arial" w:hAnsi="Arial" w:cs="Arial"/>
          <w:b/>
          <w:bCs/>
        </w:rPr>
        <w:t>competenze</w:t>
      </w:r>
      <w:r w:rsidR="00336BB5" w:rsidRPr="00336BB5">
        <w:rPr>
          <w:rFonts w:ascii="Arial" w:hAnsi="Arial" w:cs="Arial"/>
        </w:rPr>
        <w:t xml:space="preserve"> più importanti che d</w:t>
      </w:r>
      <w:r w:rsidR="00FE5DF0">
        <w:rPr>
          <w:rFonts w:ascii="Arial" w:hAnsi="Arial" w:cs="Arial"/>
        </w:rPr>
        <w:t>ovrebb</w:t>
      </w:r>
      <w:r w:rsidR="00336BB5" w:rsidRPr="00336BB5">
        <w:rPr>
          <w:rFonts w:ascii="Arial" w:hAnsi="Arial" w:cs="Arial"/>
        </w:rPr>
        <w:t xml:space="preserve">e avere oggi un </w:t>
      </w:r>
      <w:proofErr w:type="spellStart"/>
      <w:r w:rsidR="00336BB5" w:rsidRPr="00336BB5">
        <w:rPr>
          <w:rFonts w:ascii="Arial" w:hAnsi="Arial" w:cs="Arial"/>
        </w:rPr>
        <w:t>Chief</w:t>
      </w:r>
      <w:proofErr w:type="spellEnd"/>
      <w:r w:rsidR="00336BB5" w:rsidRPr="00336BB5">
        <w:rPr>
          <w:rFonts w:ascii="Arial" w:hAnsi="Arial" w:cs="Arial"/>
        </w:rPr>
        <w:t xml:space="preserve"> Information Security </w:t>
      </w:r>
      <w:proofErr w:type="spellStart"/>
      <w:r w:rsidR="00336BB5" w:rsidRPr="00336BB5">
        <w:rPr>
          <w:rFonts w:ascii="Arial" w:hAnsi="Arial" w:cs="Arial"/>
        </w:rPr>
        <w:t>Officer</w:t>
      </w:r>
      <w:proofErr w:type="spellEnd"/>
      <w:r w:rsidR="00FE5DF0">
        <w:rPr>
          <w:rFonts w:ascii="Arial" w:hAnsi="Arial" w:cs="Arial"/>
        </w:rPr>
        <w:t xml:space="preserve">, la risposta nel </w:t>
      </w:r>
      <w:r w:rsidR="00FE5DF0" w:rsidRPr="00AE296F">
        <w:rPr>
          <w:rFonts w:ascii="Arial" w:hAnsi="Arial" w:cs="Arial"/>
          <w:b/>
          <w:bCs/>
        </w:rPr>
        <w:t>67%</w:t>
      </w:r>
      <w:r w:rsidR="00FE5DF0">
        <w:rPr>
          <w:rFonts w:ascii="Arial" w:hAnsi="Arial" w:cs="Arial"/>
        </w:rPr>
        <w:t xml:space="preserve"> dei casi sono le </w:t>
      </w:r>
      <w:r w:rsidR="00FE5DF0">
        <w:rPr>
          <w:rFonts w:ascii="Arial" w:hAnsi="Arial" w:cs="Arial"/>
        </w:rPr>
        <w:lastRenderedPageBreak/>
        <w:t xml:space="preserve">competenze di </w:t>
      </w:r>
      <w:r w:rsidR="00FE5DF0" w:rsidRPr="00AE296F">
        <w:rPr>
          <w:rFonts w:ascii="Arial" w:hAnsi="Arial" w:cs="Arial"/>
          <w:b/>
          <w:bCs/>
        </w:rPr>
        <w:t>R</w:t>
      </w:r>
      <w:r w:rsidR="00336BB5" w:rsidRPr="00AE296F">
        <w:rPr>
          <w:rFonts w:ascii="Arial" w:hAnsi="Arial" w:cs="Arial"/>
          <w:b/>
          <w:bCs/>
        </w:rPr>
        <w:t>isk Management</w:t>
      </w:r>
      <w:r w:rsidR="004578A1" w:rsidRPr="00AE296F">
        <w:rPr>
          <w:rFonts w:ascii="Arial" w:hAnsi="Arial" w:cs="Arial"/>
          <w:b/>
          <w:bCs/>
        </w:rPr>
        <w:t xml:space="preserve"> </w:t>
      </w:r>
      <w:r w:rsidR="00FE5DF0" w:rsidRPr="00AE296F">
        <w:rPr>
          <w:rFonts w:ascii="Arial" w:hAnsi="Arial" w:cs="Arial"/>
          <w:b/>
          <w:bCs/>
        </w:rPr>
        <w:t xml:space="preserve">e Risk </w:t>
      </w:r>
      <w:proofErr w:type="spellStart"/>
      <w:r w:rsidR="00FE5DF0" w:rsidRPr="00AE296F">
        <w:rPr>
          <w:rFonts w:ascii="Arial" w:hAnsi="Arial" w:cs="Arial"/>
          <w:b/>
          <w:bCs/>
        </w:rPr>
        <w:t>Assessment</w:t>
      </w:r>
      <w:proofErr w:type="spellEnd"/>
      <w:r w:rsidR="00FE5DF0" w:rsidRPr="00AE296F">
        <w:rPr>
          <w:rFonts w:ascii="Arial" w:hAnsi="Arial" w:cs="Arial"/>
          <w:b/>
          <w:bCs/>
        </w:rPr>
        <w:t>,</w:t>
      </w:r>
      <w:r w:rsidR="00FE5DF0">
        <w:rPr>
          <w:rFonts w:ascii="Arial" w:hAnsi="Arial" w:cs="Arial"/>
        </w:rPr>
        <w:t xml:space="preserve"> seguite poi da nuove skill in </w:t>
      </w:r>
      <w:r w:rsidR="00336BB5" w:rsidRPr="00AE296F">
        <w:rPr>
          <w:rFonts w:ascii="Arial" w:hAnsi="Arial" w:cs="Arial"/>
          <w:b/>
          <w:bCs/>
        </w:rPr>
        <w:t>AI management</w:t>
      </w:r>
      <w:r w:rsidR="004578A1" w:rsidRPr="00AE296F">
        <w:rPr>
          <w:rFonts w:ascii="Arial" w:hAnsi="Arial" w:cs="Arial"/>
          <w:b/>
          <w:bCs/>
        </w:rPr>
        <w:t xml:space="preserve"> </w:t>
      </w:r>
      <w:r w:rsidR="00FE5DF0" w:rsidRPr="00AE296F">
        <w:rPr>
          <w:rFonts w:ascii="Arial" w:hAnsi="Arial" w:cs="Arial"/>
          <w:b/>
          <w:bCs/>
        </w:rPr>
        <w:t>(</w:t>
      </w:r>
      <w:r w:rsidR="00336BB5" w:rsidRPr="00AE296F">
        <w:rPr>
          <w:rFonts w:ascii="Arial" w:hAnsi="Arial" w:cs="Arial"/>
          <w:b/>
          <w:bCs/>
        </w:rPr>
        <w:t>33%</w:t>
      </w:r>
      <w:r w:rsidR="00FE5DF0" w:rsidRPr="00AE296F">
        <w:rPr>
          <w:rFonts w:ascii="Arial" w:hAnsi="Arial" w:cs="Arial"/>
          <w:b/>
          <w:bCs/>
        </w:rPr>
        <w:t>)</w:t>
      </w:r>
      <w:r w:rsidR="00FE5DF0">
        <w:rPr>
          <w:rFonts w:ascii="Arial" w:hAnsi="Arial" w:cs="Arial"/>
        </w:rPr>
        <w:t>. A testimonianza di quanto l’intelligenza artificiale stia influenzando e rivoluzionando questo settore, ormai domin</w:t>
      </w:r>
      <w:r w:rsidR="0003357A">
        <w:rPr>
          <w:rFonts w:ascii="Arial" w:hAnsi="Arial" w:cs="Arial"/>
        </w:rPr>
        <w:t>ato da</w:t>
      </w:r>
      <w:r w:rsidR="00FE5DF0">
        <w:rPr>
          <w:rFonts w:ascii="Arial" w:hAnsi="Arial" w:cs="Arial"/>
        </w:rPr>
        <w:t xml:space="preserve"> algoritmi generativi e funzionalità di tracciamento e riconoscimento delle attività malevole. Un processo di trasformazione totale a cui i nuovi modelli di business non potranno più sottrarsi e che rappresentano il futuro dell’impresa contemporanea.</w:t>
      </w:r>
    </w:p>
    <w:p w14:paraId="324563B4" w14:textId="77777777" w:rsidR="00AE296F" w:rsidRPr="008A6CCC" w:rsidRDefault="00AE296F" w:rsidP="001670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A4C4A8C" w14:textId="12751607" w:rsidR="0016709F" w:rsidRPr="002238DC" w:rsidRDefault="00081CEC" w:rsidP="001670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2238DC">
        <w:rPr>
          <w:rFonts w:ascii="Arial" w:hAnsi="Arial" w:cs="Arial"/>
          <w:b/>
          <w:bCs/>
        </w:rPr>
        <w:t>IA, CLOUD</w:t>
      </w:r>
      <w:r w:rsidR="00C9529A">
        <w:rPr>
          <w:rFonts w:ascii="Arial" w:hAnsi="Arial" w:cs="Arial"/>
          <w:b/>
          <w:bCs/>
        </w:rPr>
        <w:t xml:space="preserve">, </w:t>
      </w:r>
      <w:r w:rsidRPr="002238DC">
        <w:rPr>
          <w:rFonts w:ascii="Arial" w:hAnsi="Arial" w:cs="Arial"/>
          <w:b/>
          <w:bCs/>
        </w:rPr>
        <w:t>MACHINE LEARNING</w:t>
      </w:r>
      <w:r w:rsidR="0016709F" w:rsidRPr="002238DC">
        <w:rPr>
          <w:rFonts w:ascii="Arial" w:hAnsi="Arial" w:cs="Arial"/>
          <w:b/>
          <w:bCs/>
        </w:rPr>
        <w:t>: VALORE AGGIUNTO O FRAGILITA’?</w:t>
      </w:r>
    </w:p>
    <w:p w14:paraId="04D84282" w14:textId="10C9BE4F" w:rsidR="006A2635" w:rsidRPr="00336BB5" w:rsidRDefault="00F170A4" w:rsidP="000335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336BB5">
        <w:rPr>
          <w:rFonts w:ascii="Arial" w:eastAsia="Times New Roman" w:hAnsi="Arial" w:cs="Arial"/>
          <w:lang w:eastAsia="it-IT"/>
        </w:rPr>
        <w:t>IA</w:t>
      </w:r>
      <w:r w:rsidR="009D5E3A" w:rsidRPr="00336BB5">
        <w:rPr>
          <w:rFonts w:ascii="Arial" w:eastAsia="Times New Roman" w:hAnsi="Arial" w:cs="Arial"/>
          <w:lang w:eastAsia="it-IT"/>
        </w:rPr>
        <w:t xml:space="preserve">, </w:t>
      </w:r>
      <w:r w:rsidR="00AB7C05" w:rsidRPr="00336BB5">
        <w:rPr>
          <w:rFonts w:ascii="Arial" w:eastAsia="Times New Roman" w:hAnsi="Arial" w:cs="Arial"/>
          <w:lang w:eastAsia="it-IT"/>
        </w:rPr>
        <w:t>business intelligence</w:t>
      </w:r>
      <w:r w:rsidR="001675CE" w:rsidRPr="00336BB5">
        <w:rPr>
          <w:rFonts w:ascii="Arial" w:eastAsia="Times New Roman" w:hAnsi="Arial" w:cs="Arial"/>
          <w:lang w:eastAsia="it-IT"/>
        </w:rPr>
        <w:t>, machine learning diventano</w:t>
      </w:r>
      <w:r w:rsidR="00AE296F">
        <w:rPr>
          <w:rFonts w:ascii="Arial" w:eastAsia="Times New Roman" w:hAnsi="Arial" w:cs="Arial"/>
          <w:lang w:eastAsia="it-IT"/>
        </w:rPr>
        <w:t xml:space="preserve"> </w:t>
      </w:r>
      <w:r w:rsidR="0003357A">
        <w:rPr>
          <w:rFonts w:ascii="Arial" w:eastAsia="Times New Roman" w:hAnsi="Arial" w:cs="Arial"/>
          <w:lang w:eastAsia="it-IT"/>
        </w:rPr>
        <w:t>dunque</w:t>
      </w:r>
      <w:r w:rsidR="001675CE" w:rsidRPr="00336BB5">
        <w:rPr>
          <w:rFonts w:ascii="Arial" w:eastAsia="Times New Roman" w:hAnsi="Arial" w:cs="Arial"/>
          <w:lang w:eastAsia="it-IT"/>
        </w:rPr>
        <w:t xml:space="preserve"> potenziatori e </w:t>
      </w:r>
      <w:r w:rsidRPr="00336BB5">
        <w:rPr>
          <w:rFonts w:ascii="Arial" w:eastAsia="Times New Roman" w:hAnsi="Arial" w:cs="Arial"/>
          <w:lang w:eastAsia="it-IT"/>
        </w:rPr>
        <w:t>abilitator</w:t>
      </w:r>
      <w:r w:rsidR="001675CE" w:rsidRPr="00336BB5">
        <w:rPr>
          <w:rFonts w:ascii="Arial" w:eastAsia="Times New Roman" w:hAnsi="Arial" w:cs="Arial"/>
          <w:lang w:eastAsia="it-IT"/>
        </w:rPr>
        <w:t xml:space="preserve">i </w:t>
      </w:r>
      <w:r w:rsidRPr="00336BB5">
        <w:rPr>
          <w:rFonts w:ascii="Arial" w:eastAsia="Times New Roman" w:hAnsi="Arial" w:cs="Arial"/>
          <w:lang w:eastAsia="it-IT"/>
        </w:rPr>
        <w:t>dei processi innovativi e dei dispositivi di ultima generazione</w:t>
      </w:r>
      <w:r w:rsidR="006A2635" w:rsidRPr="00336BB5">
        <w:rPr>
          <w:rFonts w:ascii="Arial" w:eastAsia="Times New Roman" w:hAnsi="Arial" w:cs="Arial"/>
          <w:lang w:eastAsia="it-IT"/>
        </w:rPr>
        <w:t xml:space="preserve">, </w:t>
      </w:r>
      <w:r w:rsidR="001675CE" w:rsidRPr="00336BB5">
        <w:rPr>
          <w:rFonts w:ascii="Arial" w:eastAsia="Times New Roman" w:hAnsi="Arial" w:cs="Arial"/>
          <w:lang w:eastAsia="it-IT"/>
        </w:rPr>
        <w:t xml:space="preserve">ma </w:t>
      </w:r>
      <w:r w:rsidR="006A2635" w:rsidRPr="00336BB5">
        <w:rPr>
          <w:rFonts w:ascii="Arial" w:eastAsia="Times New Roman" w:hAnsi="Arial" w:cs="Arial"/>
          <w:lang w:eastAsia="it-IT"/>
        </w:rPr>
        <w:t>rappresenta</w:t>
      </w:r>
      <w:r w:rsidR="001675CE" w:rsidRPr="00336BB5">
        <w:rPr>
          <w:rFonts w:ascii="Arial" w:eastAsia="Times New Roman" w:hAnsi="Arial" w:cs="Arial"/>
          <w:lang w:eastAsia="it-IT"/>
        </w:rPr>
        <w:t>no</w:t>
      </w:r>
      <w:r w:rsidR="006A2635" w:rsidRPr="00336BB5">
        <w:rPr>
          <w:rFonts w:ascii="Arial" w:eastAsia="Times New Roman" w:hAnsi="Arial" w:cs="Arial"/>
          <w:lang w:eastAsia="it-IT"/>
        </w:rPr>
        <w:t xml:space="preserve"> al contempo un elemento di </w:t>
      </w:r>
      <w:r w:rsidR="009D5E3A" w:rsidRPr="00336BB5">
        <w:rPr>
          <w:rFonts w:ascii="Arial" w:hAnsi="Arial" w:cs="Arial"/>
          <w:b/>
          <w:bCs/>
        </w:rPr>
        <w:t>fragilità intrinseca</w:t>
      </w:r>
      <w:r w:rsidR="006A2635" w:rsidRPr="00336BB5">
        <w:rPr>
          <w:rFonts w:ascii="Arial" w:hAnsi="Arial" w:cs="Arial"/>
          <w:b/>
          <w:bCs/>
        </w:rPr>
        <w:t>.</w:t>
      </w:r>
    </w:p>
    <w:p w14:paraId="71439249" w14:textId="77777777" w:rsidR="006A2635" w:rsidRPr="007118B2" w:rsidRDefault="006A2635" w:rsidP="000335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highlight w:val="yellow"/>
        </w:rPr>
      </w:pPr>
    </w:p>
    <w:p w14:paraId="4BD1DAFB" w14:textId="5EC883DF" w:rsidR="00D81A1E" w:rsidRPr="002238DC" w:rsidRDefault="00F445C2" w:rsidP="0003357A">
      <w:pPr>
        <w:jc w:val="both"/>
        <w:rPr>
          <w:rFonts w:ascii="Arial" w:hAnsi="Arial" w:cs="Arial"/>
        </w:rPr>
      </w:pPr>
      <w:r w:rsidRPr="00336BB5">
        <w:rPr>
          <w:rFonts w:ascii="Arial" w:hAnsi="Arial" w:cs="Arial"/>
        </w:rPr>
        <w:t>S</w:t>
      </w:r>
      <w:r w:rsidR="00D81A1E" w:rsidRPr="00336BB5">
        <w:rPr>
          <w:rFonts w:ascii="Arial" w:hAnsi="Arial" w:cs="Arial"/>
        </w:rPr>
        <w:t xml:space="preserve">e </w:t>
      </w:r>
      <w:r w:rsidR="0048223C" w:rsidRPr="00336BB5">
        <w:rPr>
          <w:rFonts w:ascii="Arial" w:hAnsi="Arial" w:cs="Arial"/>
        </w:rPr>
        <w:t xml:space="preserve">da un lato, infatti, </w:t>
      </w:r>
      <w:r w:rsidR="004525AE" w:rsidRPr="00336BB5">
        <w:rPr>
          <w:rFonts w:ascii="Arial" w:hAnsi="Arial" w:cs="Arial"/>
        </w:rPr>
        <w:t xml:space="preserve">permettono di superare il vecchio concetto di </w:t>
      </w:r>
      <w:r w:rsidR="000B62C4" w:rsidRPr="00336BB5">
        <w:rPr>
          <w:rFonts w:ascii="Arial" w:hAnsi="Arial" w:cs="Arial"/>
        </w:rPr>
        <w:t>sicurezza</w:t>
      </w:r>
      <w:r w:rsidR="00D81A1E" w:rsidRPr="00336BB5">
        <w:rPr>
          <w:rFonts w:ascii="Arial" w:hAnsi="Arial" w:cs="Arial"/>
        </w:rPr>
        <w:t xml:space="preserve"> </w:t>
      </w:r>
      <w:r w:rsidR="004525AE" w:rsidRPr="00336BB5">
        <w:rPr>
          <w:rFonts w:ascii="Arial" w:hAnsi="Arial" w:cs="Arial"/>
        </w:rPr>
        <w:t>come</w:t>
      </w:r>
      <w:r w:rsidR="00D81A1E" w:rsidRPr="00336BB5">
        <w:rPr>
          <w:rFonts w:ascii="Arial" w:hAnsi="Arial" w:cs="Arial"/>
        </w:rPr>
        <w:t xml:space="preserve"> capacità di porre rimedio ad un attacco</w:t>
      </w:r>
      <w:r w:rsidR="004525AE" w:rsidRPr="00336BB5">
        <w:rPr>
          <w:rFonts w:ascii="Arial" w:hAnsi="Arial" w:cs="Arial"/>
        </w:rPr>
        <w:t xml:space="preserve"> già avvenuto</w:t>
      </w:r>
      <w:r w:rsidR="00D81A1E" w:rsidRPr="00336BB5">
        <w:rPr>
          <w:rFonts w:ascii="Arial" w:hAnsi="Arial" w:cs="Arial"/>
        </w:rPr>
        <w:t xml:space="preserve">, </w:t>
      </w:r>
      <w:r w:rsidR="004525AE" w:rsidRPr="00336BB5">
        <w:rPr>
          <w:rFonts w:ascii="Arial" w:hAnsi="Arial" w:cs="Arial"/>
        </w:rPr>
        <w:t>rendendo possibile</w:t>
      </w:r>
      <w:r w:rsidR="000B62C4" w:rsidRPr="00336BB5">
        <w:rPr>
          <w:rFonts w:ascii="Arial" w:hAnsi="Arial" w:cs="Arial"/>
        </w:rPr>
        <w:t xml:space="preserve"> </w:t>
      </w:r>
      <w:r w:rsidR="00D81A1E" w:rsidRPr="00336BB5">
        <w:rPr>
          <w:rFonts w:ascii="Arial" w:hAnsi="Arial" w:cs="Arial"/>
        </w:rPr>
        <w:t xml:space="preserve">anticipare </w:t>
      </w:r>
      <w:r w:rsidR="1B4077AD" w:rsidRPr="00336BB5">
        <w:rPr>
          <w:rFonts w:ascii="Arial" w:hAnsi="Arial" w:cs="Arial"/>
        </w:rPr>
        <w:t>il danno</w:t>
      </w:r>
      <w:r w:rsidR="45C52EFA" w:rsidRPr="00336BB5">
        <w:rPr>
          <w:rFonts w:ascii="Arial" w:hAnsi="Arial" w:cs="Arial"/>
        </w:rPr>
        <w:t xml:space="preserve"> attraverso piani di preve</w:t>
      </w:r>
      <w:r w:rsidR="2517A193" w:rsidRPr="00336BB5">
        <w:rPr>
          <w:rFonts w:ascii="Arial" w:hAnsi="Arial" w:cs="Arial"/>
        </w:rPr>
        <w:t>nzioni adeguati</w:t>
      </w:r>
      <w:r w:rsidR="00192866" w:rsidRPr="00336BB5">
        <w:rPr>
          <w:rFonts w:ascii="Arial" w:hAnsi="Arial" w:cs="Arial"/>
        </w:rPr>
        <w:t>, dall’altro</w:t>
      </w:r>
      <w:r w:rsidR="0E977736" w:rsidRPr="00336BB5">
        <w:rPr>
          <w:rFonts w:ascii="Arial" w:hAnsi="Arial" w:cs="Arial"/>
        </w:rPr>
        <w:t xml:space="preserve"> </w:t>
      </w:r>
      <w:r w:rsidR="00192866" w:rsidRPr="00336BB5">
        <w:rPr>
          <w:rFonts w:ascii="Arial" w:hAnsi="Arial" w:cs="Arial"/>
        </w:rPr>
        <w:t xml:space="preserve">si mostrano </w:t>
      </w:r>
      <w:r w:rsidR="00D81A1E" w:rsidRPr="00336BB5">
        <w:rPr>
          <w:rFonts w:ascii="Arial" w:hAnsi="Arial" w:cs="Arial"/>
        </w:rPr>
        <w:t>sistem</w:t>
      </w:r>
      <w:r w:rsidR="00192866" w:rsidRPr="00336BB5">
        <w:rPr>
          <w:rFonts w:ascii="Arial" w:hAnsi="Arial" w:cs="Arial"/>
        </w:rPr>
        <w:t xml:space="preserve">i </w:t>
      </w:r>
      <w:r w:rsidR="00D81A1E" w:rsidRPr="00336BB5">
        <w:rPr>
          <w:rFonts w:ascii="Arial" w:hAnsi="Arial" w:cs="Arial"/>
        </w:rPr>
        <w:t>vulnerabil</w:t>
      </w:r>
      <w:r w:rsidR="00192866" w:rsidRPr="00336BB5">
        <w:rPr>
          <w:rFonts w:ascii="Arial" w:hAnsi="Arial" w:cs="Arial"/>
        </w:rPr>
        <w:t>i</w:t>
      </w:r>
      <w:r w:rsidR="00D81A1E" w:rsidRPr="00336BB5">
        <w:rPr>
          <w:rFonts w:ascii="Arial" w:hAnsi="Arial" w:cs="Arial"/>
        </w:rPr>
        <w:t>,</w:t>
      </w:r>
      <w:r w:rsidR="00701D38" w:rsidRPr="00336BB5">
        <w:rPr>
          <w:rFonts w:ascii="Arial" w:hAnsi="Arial" w:cs="Arial"/>
        </w:rPr>
        <w:t xml:space="preserve"> proprio perché digital</w:t>
      </w:r>
      <w:r w:rsidR="00192866" w:rsidRPr="00336BB5">
        <w:rPr>
          <w:rFonts w:ascii="Arial" w:hAnsi="Arial" w:cs="Arial"/>
        </w:rPr>
        <w:t>i</w:t>
      </w:r>
      <w:r w:rsidR="00701D38" w:rsidRPr="00336BB5">
        <w:rPr>
          <w:rFonts w:ascii="Arial" w:hAnsi="Arial" w:cs="Arial"/>
        </w:rPr>
        <w:t>.</w:t>
      </w:r>
      <w:r w:rsidR="00A12C06" w:rsidRPr="00336BB5">
        <w:rPr>
          <w:rFonts w:ascii="Arial" w:hAnsi="Arial" w:cs="Arial"/>
        </w:rPr>
        <w:t xml:space="preserve"> </w:t>
      </w:r>
      <w:r w:rsidR="00701D38" w:rsidRPr="00336BB5">
        <w:rPr>
          <w:rFonts w:ascii="Arial" w:hAnsi="Arial" w:cs="Arial"/>
        </w:rPr>
        <w:t>P</w:t>
      </w:r>
      <w:r w:rsidR="00D81A1E" w:rsidRPr="00336BB5">
        <w:rPr>
          <w:rFonts w:ascii="Arial" w:hAnsi="Arial" w:cs="Arial"/>
        </w:rPr>
        <w:t>er questo è fondamentale investire sulla formazione d</w:t>
      </w:r>
      <w:r w:rsidR="4DA63B0D" w:rsidRPr="00336BB5">
        <w:rPr>
          <w:rFonts w:ascii="Arial" w:hAnsi="Arial" w:cs="Arial"/>
        </w:rPr>
        <w:t>i professionisti</w:t>
      </w:r>
      <w:r w:rsidR="5D940633" w:rsidRPr="00336BB5">
        <w:rPr>
          <w:rFonts w:ascii="Arial" w:hAnsi="Arial" w:cs="Arial"/>
        </w:rPr>
        <w:t xml:space="preserve"> del settore</w:t>
      </w:r>
      <w:r w:rsidR="4DA63B0D" w:rsidRPr="00336BB5">
        <w:rPr>
          <w:rFonts w:ascii="Arial" w:hAnsi="Arial" w:cs="Arial"/>
        </w:rPr>
        <w:t xml:space="preserve"> e personale aziendale</w:t>
      </w:r>
      <w:r w:rsidR="00D81A1E" w:rsidRPr="00336BB5">
        <w:rPr>
          <w:rFonts w:ascii="Arial" w:hAnsi="Arial" w:cs="Arial"/>
        </w:rPr>
        <w:t xml:space="preserve">, </w:t>
      </w:r>
      <w:r w:rsidR="0E76582B" w:rsidRPr="00336BB5">
        <w:rPr>
          <w:rFonts w:ascii="Arial" w:hAnsi="Arial" w:cs="Arial"/>
        </w:rPr>
        <w:t xml:space="preserve">così da </w:t>
      </w:r>
      <w:r w:rsidR="00701D38" w:rsidRPr="00336BB5">
        <w:rPr>
          <w:rFonts w:ascii="Arial" w:hAnsi="Arial" w:cs="Arial"/>
        </w:rPr>
        <w:t xml:space="preserve">sfruttare a pieno le potenzialità della digitalizzazione, ma con la piena </w:t>
      </w:r>
      <w:r w:rsidR="00D81A1E" w:rsidRPr="00336BB5">
        <w:rPr>
          <w:rFonts w:ascii="Arial" w:hAnsi="Arial" w:cs="Arial"/>
        </w:rPr>
        <w:t xml:space="preserve">consapevolezza </w:t>
      </w:r>
      <w:r w:rsidR="00081CEC" w:rsidRPr="00336BB5">
        <w:rPr>
          <w:rFonts w:ascii="Arial" w:hAnsi="Arial" w:cs="Arial"/>
        </w:rPr>
        <w:t>dei</w:t>
      </w:r>
      <w:r w:rsidR="00D81A1E" w:rsidRPr="00336BB5">
        <w:rPr>
          <w:rFonts w:ascii="Arial" w:hAnsi="Arial" w:cs="Arial"/>
        </w:rPr>
        <w:t xml:space="preserve"> </w:t>
      </w:r>
      <w:r w:rsidR="3941A84C" w:rsidRPr="00336BB5">
        <w:rPr>
          <w:rFonts w:ascii="Arial" w:hAnsi="Arial" w:cs="Arial"/>
        </w:rPr>
        <w:t xml:space="preserve">possibili </w:t>
      </w:r>
      <w:r w:rsidR="00D81A1E" w:rsidRPr="00336BB5">
        <w:rPr>
          <w:rFonts w:ascii="Arial" w:hAnsi="Arial" w:cs="Arial"/>
        </w:rPr>
        <w:t>pericoli e rischi legati a</w:t>
      </w:r>
      <w:r w:rsidR="00701D38" w:rsidRPr="00336BB5">
        <w:rPr>
          <w:rFonts w:ascii="Arial" w:hAnsi="Arial" w:cs="Arial"/>
        </w:rPr>
        <w:t>d essa direttamente connessi</w:t>
      </w:r>
      <w:r w:rsidR="00D81A1E" w:rsidRPr="00336BB5">
        <w:rPr>
          <w:rFonts w:ascii="Arial" w:hAnsi="Arial" w:cs="Arial"/>
        </w:rPr>
        <w:t>.</w:t>
      </w:r>
      <w:r w:rsidR="00D81A1E" w:rsidRPr="002238DC">
        <w:rPr>
          <w:rFonts w:ascii="Arial" w:hAnsi="Arial" w:cs="Arial"/>
        </w:rPr>
        <w:t xml:space="preserve"> </w:t>
      </w:r>
    </w:p>
    <w:p w14:paraId="62656F13" w14:textId="39743195" w:rsidR="00D80195" w:rsidRPr="008A6CCC" w:rsidRDefault="0038339C" w:rsidP="0003357A">
      <w:pPr>
        <w:jc w:val="both"/>
        <w:rPr>
          <w:rFonts w:ascii="Arial" w:eastAsia="Times New Roman" w:hAnsi="Arial" w:cs="Arial"/>
          <w:lang w:eastAsia="it-IT"/>
        </w:rPr>
      </w:pPr>
      <w:r w:rsidRPr="002238DC">
        <w:rPr>
          <w:rFonts w:ascii="Arial" w:eastAsia="Times New Roman" w:hAnsi="Arial" w:cs="Arial"/>
          <w:lang w:eastAsia="it-IT"/>
        </w:rPr>
        <w:t>SICUREZZA</w:t>
      </w:r>
      <w:r w:rsidR="211B5A8B" w:rsidRPr="002238DC">
        <w:rPr>
          <w:rFonts w:ascii="Arial" w:eastAsia="Times New Roman" w:hAnsi="Arial" w:cs="Arial"/>
          <w:lang w:eastAsia="it-IT"/>
        </w:rPr>
        <w:t xml:space="preserve"> 2023</w:t>
      </w:r>
      <w:r w:rsidR="00CB3D44" w:rsidRPr="002238DC">
        <w:rPr>
          <w:rFonts w:ascii="Arial" w:eastAsia="Times New Roman" w:hAnsi="Arial" w:cs="Arial"/>
          <w:lang w:eastAsia="it-IT"/>
        </w:rPr>
        <w:t xml:space="preserve">, </w:t>
      </w:r>
      <w:r w:rsidR="00953779" w:rsidRPr="002238DC">
        <w:rPr>
          <w:rFonts w:ascii="Arial" w:eastAsia="Times New Roman" w:hAnsi="Arial" w:cs="Arial"/>
          <w:lang w:eastAsia="it-IT"/>
        </w:rPr>
        <w:t xml:space="preserve">con </w:t>
      </w:r>
      <w:r w:rsidR="00CB3D44" w:rsidRPr="002238DC">
        <w:rPr>
          <w:rFonts w:ascii="Arial" w:eastAsia="Times New Roman" w:hAnsi="Arial" w:cs="Arial"/>
          <w:lang w:eastAsia="it-IT"/>
        </w:rPr>
        <w:t>la Cyber Security Arena</w:t>
      </w:r>
      <w:r w:rsidR="00953779" w:rsidRPr="002238DC">
        <w:rPr>
          <w:rFonts w:ascii="Arial" w:eastAsia="Times New Roman" w:hAnsi="Arial" w:cs="Arial"/>
          <w:lang w:eastAsia="it-IT"/>
        </w:rPr>
        <w:t xml:space="preserve"> mett</w:t>
      </w:r>
      <w:r w:rsidR="0063098A">
        <w:rPr>
          <w:rFonts w:ascii="Arial" w:eastAsia="Times New Roman" w:hAnsi="Arial" w:cs="Arial"/>
          <w:lang w:eastAsia="it-IT"/>
        </w:rPr>
        <w:t>e</w:t>
      </w:r>
      <w:r w:rsidR="00953779" w:rsidRPr="002238DC">
        <w:rPr>
          <w:rFonts w:ascii="Arial" w:eastAsia="Times New Roman" w:hAnsi="Arial" w:cs="Arial"/>
          <w:lang w:eastAsia="it-IT"/>
        </w:rPr>
        <w:t xml:space="preserve"> a servizio dei professionisti del settore uno strumento concreto per affrontare </w:t>
      </w:r>
      <w:r w:rsidR="00C824E3" w:rsidRPr="002238DC">
        <w:rPr>
          <w:rFonts w:ascii="Arial" w:eastAsia="Times New Roman" w:hAnsi="Arial" w:cs="Arial"/>
          <w:lang w:eastAsia="it-IT"/>
        </w:rPr>
        <w:t>al meglio</w:t>
      </w:r>
      <w:r w:rsidR="06C62A6E" w:rsidRPr="002238DC">
        <w:rPr>
          <w:rFonts w:ascii="Arial" w:eastAsia="Times New Roman" w:hAnsi="Arial" w:cs="Arial"/>
          <w:lang w:eastAsia="it-IT"/>
        </w:rPr>
        <w:t xml:space="preserve"> </w:t>
      </w:r>
      <w:r w:rsidR="00C824E3" w:rsidRPr="002238DC">
        <w:rPr>
          <w:rFonts w:ascii="Arial" w:eastAsia="Times New Roman" w:hAnsi="Arial" w:cs="Arial"/>
          <w:lang w:eastAsia="it-IT"/>
        </w:rPr>
        <w:t>la sfida della digitalizzazione.</w:t>
      </w:r>
    </w:p>
    <w:p w14:paraId="11BEF051" w14:textId="408113AB" w:rsidR="00044492" w:rsidRPr="008A6CCC" w:rsidRDefault="00C824E3" w:rsidP="450357C0">
      <w:pPr>
        <w:jc w:val="both"/>
        <w:rPr>
          <w:rFonts w:ascii="Arial" w:eastAsia="Times New Roman" w:hAnsi="Arial" w:cs="Arial"/>
          <w:lang w:eastAsia="it-IT"/>
        </w:rPr>
      </w:pPr>
      <w:r w:rsidRPr="008A6CCC">
        <w:rPr>
          <w:rFonts w:ascii="Arial" w:eastAsia="Times New Roman" w:hAnsi="Arial" w:cs="Arial"/>
          <w:lang w:eastAsia="it-IT"/>
        </w:rPr>
        <w:t>I</w:t>
      </w:r>
      <w:r w:rsidR="00054F65" w:rsidRPr="008A6CCC">
        <w:rPr>
          <w:rFonts w:ascii="Arial" w:eastAsia="Times New Roman" w:hAnsi="Arial" w:cs="Arial"/>
          <w:lang w:eastAsia="it-IT"/>
        </w:rPr>
        <w:t xml:space="preserve">deato e sviluppato </w:t>
      </w:r>
      <w:r w:rsidR="00EB58CA" w:rsidRPr="00846F60">
        <w:rPr>
          <w:rFonts w:ascii="Arial" w:eastAsia="Times New Roman" w:hAnsi="Arial" w:cs="Arial"/>
          <w:lang w:eastAsia="it-IT"/>
        </w:rPr>
        <w:t>da</w:t>
      </w:r>
      <w:r w:rsidR="00054F65" w:rsidRPr="00846F60">
        <w:rPr>
          <w:rFonts w:ascii="Arial" w:eastAsia="Times New Roman" w:hAnsi="Arial" w:cs="Arial"/>
          <w:lang w:eastAsia="it-IT"/>
        </w:rPr>
        <w:t xml:space="preserve"> Business International</w:t>
      </w:r>
      <w:r w:rsidR="00CB3D44" w:rsidRPr="00846F60">
        <w:rPr>
          <w:rFonts w:ascii="Arial" w:eastAsia="Times New Roman" w:hAnsi="Arial" w:cs="Arial"/>
          <w:lang w:eastAsia="it-IT"/>
        </w:rPr>
        <w:t>,</w:t>
      </w:r>
      <w:r w:rsidR="00CB3D44" w:rsidRPr="008A6CCC">
        <w:rPr>
          <w:rFonts w:ascii="Arial" w:eastAsia="Times New Roman" w:hAnsi="Arial" w:cs="Arial"/>
          <w:lang w:eastAsia="it-IT"/>
        </w:rPr>
        <w:t xml:space="preserve"> </w:t>
      </w:r>
      <w:r w:rsidR="00D80195" w:rsidRPr="008A6CCC">
        <w:rPr>
          <w:rFonts w:ascii="Arial" w:eastAsia="Times New Roman" w:hAnsi="Arial" w:cs="Arial"/>
          <w:lang w:eastAsia="it-IT"/>
        </w:rPr>
        <w:t>prevede tre giorni di aggiornamento e confronto</w:t>
      </w:r>
      <w:r w:rsidR="00ED5157" w:rsidRPr="008A6CCC">
        <w:rPr>
          <w:rFonts w:ascii="Arial" w:eastAsia="Times New Roman" w:hAnsi="Arial" w:cs="Arial"/>
          <w:lang w:eastAsia="it-IT"/>
        </w:rPr>
        <w:t xml:space="preserve"> su</w:t>
      </w:r>
      <w:r w:rsidR="38AC1BF1" w:rsidRPr="008A6CCC">
        <w:rPr>
          <w:rFonts w:ascii="Arial" w:eastAsia="Times New Roman" w:hAnsi="Arial" w:cs="Arial"/>
          <w:lang w:eastAsia="it-IT"/>
        </w:rPr>
        <w:t xml:space="preserve"> </w:t>
      </w:r>
      <w:r w:rsidR="00B26288" w:rsidRPr="008A6CCC">
        <w:rPr>
          <w:rFonts w:ascii="Arial" w:eastAsia="Times New Roman" w:hAnsi="Arial" w:cs="Arial"/>
          <w:b/>
          <w:bCs/>
          <w:lang w:eastAsia="it-IT"/>
        </w:rPr>
        <w:t xml:space="preserve">cyber security, data </w:t>
      </w:r>
      <w:proofErr w:type="spellStart"/>
      <w:r w:rsidR="00B26288" w:rsidRPr="008A6CCC">
        <w:rPr>
          <w:rFonts w:ascii="Arial" w:eastAsia="Times New Roman" w:hAnsi="Arial" w:cs="Arial"/>
          <w:b/>
          <w:bCs/>
          <w:lang w:eastAsia="it-IT"/>
        </w:rPr>
        <w:t>protection</w:t>
      </w:r>
      <w:proofErr w:type="spellEnd"/>
      <w:r w:rsidR="00B26288" w:rsidRPr="008A6CCC">
        <w:rPr>
          <w:rFonts w:ascii="Arial" w:eastAsia="Times New Roman" w:hAnsi="Arial" w:cs="Arial"/>
          <w:b/>
          <w:bCs/>
          <w:lang w:eastAsia="it-IT"/>
        </w:rPr>
        <w:t xml:space="preserve"> e difesa del perimetro cibernetico</w:t>
      </w:r>
      <w:r w:rsidR="00B26288" w:rsidRPr="008A6CCC">
        <w:rPr>
          <w:rFonts w:ascii="Arial" w:eastAsia="Times New Roman" w:hAnsi="Arial" w:cs="Arial"/>
          <w:lang w:eastAsia="it-IT"/>
        </w:rPr>
        <w:t>.</w:t>
      </w:r>
    </w:p>
    <w:p w14:paraId="0C081359" w14:textId="77777777" w:rsidR="00ED5157" w:rsidRPr="008A6CCC" w:rsidRDefault="00ED5157" w:rsidP="00ED5157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lang w:eastAsia="it-IT"/>
        </w:rPr>
      </w:pPr>
      <w:r w:rsidRPr="008A6CCC">
        <w:rPr>
          <w:rFonts w:ascii="Arial" w:eastAsia="Times New Roman" w:hAnsi="Arial" w:cs="Arial"/>
          <w:lang w:eastAsia="it-IT"/>
        </w:rPr>
        <w:t xml:space="preserve">Seguendo un format oramai consolidato, l’Arena ospiterà in alternanza, ogni giorno di manifestazione, i </w:t>
      </w:r>
      <w:r w:rsidRPr="008A6CCC">
        <w:rPr>
          <w:rFonts w:ascii="Arial" w:eastAsia="Times New Roman" w:hAnsi="Arial" w:cs="Arial"/>
          <w:b/>
          <w:bCs/>
          <w:lang w:eastAsia="it-IT"/>
        </w:rPr>
        <w:t>Cyber Security Talks</w:t>
      </w:r>
      <w:r w:rsidRPr="008A6CCC">
        <w:rPr>
          <w:rFonts w:ascii="Arial" w:eastAsia="Times New Roman" w:hAnsi="Arial" w:cs="Arial"/>
          <w:lang w:eastAsia="it-IT"/>
        </w:rPr>
        <w:t xml:space="preserve">, incontri di approfondimento </w:t>
      </w:r>
      <w:r w:rsidRPr="008A6CCC">
        <w:rPr>
          <w:rFonts w:ascii="Arial" w:eastAsia="Times New Roman" w:hAnsi="Arial" w:cs="Arial"/>
          <w:b/>
          <w:bCs/>
          <w:lang w:eastAsia="it-IT"/>
        </w:rPr>
        <w:t>con esperti di settore</w:t>
      </w:r>
      <w:r w:rsidRPr="008A6CCC">
        <w:rPr>
          <w:rFonts w:ascii="Arial" w:eastAsia="Times New Roman" w:hAnsi="Arial" w:cs="Arial"/>
          <w:lang w:eastAsia="it-IT"/>
        </w:rPr>
        <w:t xml:space="preserve"> che offriranno il proprio punto di vista sulle principali tendenze della filiera, e i </w:t>
      </w:r>
      <w:r w:rsidRPr="008A6CCC">
        <w:rPr>
          <w:rFonts w:ascii="Arial" w:eastAsia="Times New Roman" w:hAnsi="Arial" w:cs="Arial"/>
          <w:b/>
          <w:bCs/>
          <w:lang w:eastAsia="it-IT"/>
        </w:rPr>
        <w:t xml:space="preserve">Cyber Security </w:t>
      </w:r>
      <w:proofErr w:type="spellStart"/>
      <w:r w:rsidRPr="008A6CCC">
        <w:rPr>
          <w:rFonts w:ascii="Arial" w:eastAsia="Times New Roman" w:hAnsi="Arial" w:cs="Arial"/>
          <w:b/>
          <w:bCs/>
          <w:lang w:eastAsia="it-IT"/>
        </w:rPr>
        <w:t>Tips</w:t>
      </w:r>
      <w:proofErr w:type="spellEnd"/>
      <w:r w:rsidRPr="008A6CCC">
        <w:rPr>
          <w:rFonts w:ascii="Arial" w:eastAsia="Times New Roman" w:hAnsi="Arial" w:cs="Arial"/>
          <w:lang w:eastAsia="it-IT"/>
        </w:rPr>
        <w:t>, momenti formativi di breve durata con suggerimenti e buone pratiche di immediata applicazione.</w:t>
      </w:r>
    </w:p>
    <w:p w14:paraId="2CDAEFD6" w14:textId="77777777" w:rsidR="00ED5157" w:rsidRPr="00BA6291" w:rsidRDefault="00ED5157" w:rsidP="00ED5157">
      <w:pPr>
        <w:jc w:val="both"/>
        <w:rPr>
          <w:rFonts w:ascii="Arial" w:eastAsia="Times New Roman" w:hAnsi="Arial" w:cs="Arial"/>
          <w:lang w:eastAsia="it-IT"/>
        </w:rPr>
      </w:pPr>
      <w:r w:rsidRPr="008A6CCC">
        <w:rPr>
          <w:rFonts w:ascii="Arial" w:eastAsia="Times New Roman" w:hAnsi="Arial" w:cs="Arial"/>
          <w:lang w:eastAsia="it-IT"/>
        </w:rPr>
        <w:t xml:space="preserve">Quattro i talk in programma </w:t>
      </w:r>
      <w:r w:rsidRPr="00BA6291">
        <w:rPr>
          <w:rFonts w:ascii="Arial" w:eastAsia="Times New Roman" w:hAnsi="Arial" w:cs="Arial"/>
          <w:lang w:eastAsia="it-IT"/>
        </w:rPr>
        <w:t>nelle tre giornate di fiera.</w:t>
      </w:r>
    </w:p>
    <w:p w14:paraId="662FA88D" w14:textId="5B5372FE" w:rsidR="00ED5157" w:rsidRPr="00BA6291" w:rsidRDefault="0063098A" w:rsidP="00ED5157">
      <w:pPr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>Oggi</w:t>
      </w:r>
      <w:r w:rsidR="00ED5157" w:rsidRPr="00BA6291">
        <w:rPr>
          <w:rFonts w:ascii="Arial" w:eastAsia="Times New Roman" w:hAnsi="Arial" w:cs="Arial"/>
          <w:lang w:eastAsia="it-IT"/>
        </w:rPr>
        <w:t xml:space="preserve"> </w:t>
      </w:r>
      <w:r w:rsidR="00FC609E" w:rsidRPr="00BA6291">
        <w:rPr>
          <w:rFonts w:ascii="Arial" w:eastAsia="Times New Roman" w:hAnsi="Arial" w:cs="Arial"/>
          <w:lang w:eastAsia="it-IT"/>
        </w:rPr>
        <w:t>15 novembre</w:t>
      </w:r>
      <w:r>
        <w:rPr>
          <w:rFonts w:ascii="Arial" w:eastAsia="Times New Roman" w:hAnsi="Arial" w:cs="Arial"/>
          <w:lang w:eastAsia="it-IT"/>
        </w:rPr>
        <w:t>,</w:t>
      </w:r>
      <w:r w:rsidR="00ED5157" w:rsidRPr="00BA6291">
        <w:rPr>
          <w:rFonts w:ascii="Arial" w:eastAsia="Times New Roman" w:hAnsi="Arial" w:cs="Arial"/>
          <w:lang w:eastAsia="it-IT"/>
        </w:rPr>
        <w:t xml:space="preserve"> si parlerà di </w:t>
      </w:r>
      <w:r w:rsidR="009E4227" w:rsidRPr="00BA6291">
        <w:rPr>
          <w:rFonts w:ascii="Arial" w:eastAsia="Times New Roman" w:hAnsi="Arial" w:cs="Arial"/>
          <w:b/>
          <w:bCs/>
          <w:lang w:eastAsia="it-IT"/>
        </w:rPr>
        <w:t>i</w:t>
      </w:r>
      <w:r w:rsidR="005D2D00" w:rsidRPr="00BA6291">
        <w:rPr>
          <w:rFonts w:ascii="Arial" w:eastAsia="Times New Roman" w:hAnsi="Arial" w:cs="Arial"/>
          <w:b/>
          <w:bCs/>
          <w:lang w:eastAsia="it-IT"/>
        </w:rPr>
        <w:t>ntegrazione</w:t>
      </w:r>
      <w:r w:rsidR="005D2D00" w:rsidRPr="00BA6291">
        <w:rPr>
          <w:rFonts w:ascii="Arial" w:eastAsia="Times New Roman" w:hAnsi="Arial" w:cs="Arial"/>
          <w:lang w:eastAsia="it-IT"/>
        </w:rPr>
        <w:t xml:space="preserve">, </w:t>
      </w:r>
      <w:r w:rsidR="00ED5157" w:rsidRPr="00BA6291">
        <w:rPr>
          <w:rFonts w:ascii="Arial" w:eastAsia="Times New Roman" w:hAnsi="Arial" w:cs="Arial"/>
          <w:b/>
          <w:bCs/>
          <w:lang w:eastAsia="it-IT"/>
        </w:rPr>
        <w:t xml:space="preserve">convergenza e </w:t>
      </w:r>
      <w:r w:rsidR="005D2D00" w:rsidRPr="00BA6291">
        <w:rPr>
          <w:rFonts w:ascii="Arial" w:eastAsia="Times New Roman" w:hAnsi="Arial" w:cs="Arial"/>
          <w:b/>
          <w:bCs/>
          <w:lang w:eastAsia="it-IT"/>
        </w:rPr>
        <w:t>resilienza nella sicurezza industriale e integrazione tra sicurezza fisica e logica</w:t>
      </w:r>
      <w:r w:rsidR="001A46D6" w:rsidRPr="00BA6291">
        <w:rPr>
          <w:rFonts w:ascii="Arial" w:eastAsia="Times New Roman" w:hAnsi="Arial" w:cs="Arial"/>
          <w:b/>
          <w:bCs/>
          <w:lang w:eastAsia="it-IT"/>
        </w:rPr>
        <w:t>.</w:t>
      </w:r>
      <w:r w:rsidR="00A55ABF" w:rsidRPr="00BA6291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A55ABF" w:rsidRPr="00BA6291">
        <w:rPr>
          <w:rFonts w:ascii="Arial" w:eastAsia="Times New Roman" w:hAnsi="Arial" w:cs="Arial"/>
          <w:lang w:eastAsia="it-IT"/>
        </w:rPr>
        <w:t>Un tema</w:t>
      </w:r>
      <w:r w:rsidR="00ED5157" w:rsidRPr="00BA6291">
        <w:rPr>
          <w:rFonts w:ascii="Arial" w:eastAsia="Times New Roman" w:hAnsi="Arial" w:cs="Arial"/>
          <w:lang w:eastAsia="it-IT"/>
        </w:rPr>
        <w:t xml:space="preserve"> sempre più rilevante soprattutto per i processi industriali ed il settore produttivo</w:t>
      </w:r>
      <w:r w:rsidR="00A55ABF" w:rsidRPr="00BA6291">
        <w:rPr>
          <w:rFonts w:ascii="Arial" w:eastAsia="Times New Roman" w:hAnsi="Arial" w:cs="Arial"/>
          <w:lang w:eastAsia="it-IT"/>
        </w:rPr>
        <w:t xml:space="preserve">, che può generare </w:t>
      </w:r>
      <w:r w:rsidR="00ED5157" w:rsidRPr="00BA6291">
        <w:rPr>
          <w:rFonts w:ascii="Arial" w:eastAsia="Times New Roman" w:hAnsi="Arial" w:cs="Arial"/>
          <w:lang w:eastAsia="it-IT"/>
        </w:rPr>
        <w:t xml:space="preserve">notevoli </w:t>
      </w:r>
      <w:r w:rsidR="00252FDE" w:rsidRPr="00BA6291">
        <w:rPr>
          <w:rFonts w:ascii="Arial" w:eastAsia="Times New Roman" w:hAnsi="Arial" w:cs="Arial"/>
          <w:lang w:eastAsia="it-IT"/>
        </w:rPr>
        <w:t>vantaggi, ma esporre, al</w:t>
      </w:r>
      <w:r w:rsidR="00ED5157" w:rsidRPr="00BA6291">
        <w:rPr>
          <w:rFonts w:ascii="Arial" w:eastAsia="Times New Roman" w:hAnsi="Arial" w:cs="Arial"/>
          <w:lang w:eastAsia="it-IT"/>
        </w:rPr>
        <w:t xml:space="preserve"> </w:t>
      </w:r>
      <w:r w:rsidR="00252FDE" w:rsidRPr="00BA6291">
        <w:rPr>
          <w:rFonts w:ascii="Arial" w:eastAsia="Times New Roman" w:hAnsi="Arial" w:cs="Arial"/>
          <w:lang w:eastAsia="it-IT"/>
        </w:rPr>
        <w:t xml:space="preserve">tempo </w:t>
      </w:r>
      <w:r w:rsidR="00ED5157" w:rsidRPr="00BA6291">
        <w:rPr>
          <w:rFonts w:ascii="Arial" w:eastAsia="Times New Roman" w:hAnsi="Arial" w:cs="Arial"/>
          <w:lang w:eastAsia="it-IT"/>
        </w:rPr>
        <w:t>stesso</w:t>
      </w:r>
      <w:r w:rsidR="00252FDE" w:rsidRPr="00BA6291">
        <w:rPr>
          <w:rFonts w:ascii="Arial" w:eastAsia="Times New Roman" w:hAnsi="Arial" w:cs="Arial"/>
          <w:lang w:eastAsia="it-IT"/>
        </w:rPr>
        <w:t xml:space="preserve">, a maggiori </w:t>
      </w:r>
      <w:r w:rsidR="00ED5157" w:rsidRPr="00BA6291">
        <w:rPr>
          <w:rFonts w:ascii="Arial" w:eastAsia="Times New Roman" w:hAnsi="Arial" w:cs="Arial"/>
          <w:lang w:eastAsia="it-IT"/>
        </w:rPr>
        <w:t xml:space="preserve">rischi </w:t>
      </w:r>
      <w:r w:rsidR="00080C79" w:rsidRPr="00BA6291">
        <w:rPr>
          <w:rFonts w:ascii="Arial" w:eastAsia="Times New Roman" w:hAnsi="Arial" w:cs="Arial"/>
          <w:lang w:eastAsia="it-IT"/>
        </w:rPr>
        <w:t>sul fronte informatico</w:t>
      </w:r>
      <w:r w:rsidR="00B56A1E" w:rsidRPr="00BA6291">
        <w:rPr>
          <w:rFonts w:ascii="Arial" w:eastAsia="Times New Roman" w:hAnsi="Arial" w:cs="Arial"/>
          <w:lang w:eastAsia="it-IT"/>
        </w:rPr>
        <w:t>.</w:t>
      </w:r>
      <w:r w:rsidR="00080C79" w:rsidRPr="00BA6291">
        <w:rPr>
          <w:rFonts w:ascii="Arial" w:eastAsia="Times New Roman" w:hAnsi="Arial" w:cs="Arial"/>
          <w:lang w:eastAsia="it-IT"/>
        </w:rPr>
        <w:t xml:space="preserve"> </w:t>
      </w:r>
      <w:r w:rsidR="00556A5B" w:rsidRPr="00BA6291">
        <w:rPr>
          <w:rFonts w:ascii="Arial" w:eastAsia="Times New Roman" w:hAnsi="Arial" w:cs="Arial"/>
          <w:lang w:eastAsia="it-IT"/>
        </w:rPr>
        <w:t xml:space="preserve">L’appuntamento </w:t>
      </w:r>
      <w:r w:rsidR="007C71EF" w:rsidRPr="00BA6291">
        <w:rPr>
          <w:rFonts w:ascii="Arial" w:hAnsi="Arial" w:cs="Arial"/>
          <w:shd w:val="clear" w:color="auto" w:fill="FFFFFF"/>
        </w:rPr>
        <w:t>metterà a confronto</w:t>
      </w:r>
      <w:r w:rsidR="00CB1340" w:rsidRPr="00BA6291">
        <w:rPr>
          <w:rFonts w:ascii="Arial" w:hAnsi="Arial" w:cs="Arial"/>
          <w:shd w:val="clear" w:color="auto" w:fill="FFFFFF"/>
        </w:rPr>
        <w:t xml:space="preserve"> </w:t>
      </w:r>
      <w:r w:rsidR="00DB6161" w:rsidRPr="00BA6291">
        <w:rPr>
          <w:rFonts w:ascii="Arial" w:hAnsi="Arial" w:cs="Arial"/>
          <w:shd w:val="clear" w:color="auto" w:fill="FFFFFF"/>
        </w:rPr>
        <w:t xml:space="preserve">i maggiori </w:t>
      </w:r>
      <w:r w:rsidR="00CB1340" w:rsidRPr="00BA6291">
        <w:rPr>
          <w:rFonts w:ascii="Arial" w:hAnsi="Arial" w:cs="Arial"/>
          <w:shd w:val="clear" w:color="auto" w:fill="FFFFFF"/>
        </w:rPr>
        <w:t>esperti di settore</w:t>
      </w:r>
      <w:r w:rsidR="004C03CA" w:rsidRPr="00BA6291">
        <w:rPr>
          <w:rFonts w:ascii="Arial" w:hAnsi="Arial" w:cs="Arial"/>
          <w:shd w:val="clear" w:color="auto" w:fill="FFFFFF"/>
        </w:rPr>
        <w:t xml:space="preserve"> </w:t>
      </w:r>
      <w:r w:rsidR="00FC609E" w:rsidRPr="00BA6291">
        <w:rPr>
          <w:rFonts w:ascii="Arial" w:hAnsi="Arial" w:cs="Arial"/>
          <w:shd w:val="clear" w:color="auto" w:fill="FFFFFF"/>
        </w:rPr>
        <w:t>ed imprese che hanno affrontato questo aspetto, attuando strategie di successo</w:t>
      </w:r>
      <w:r w:rsidR="00B56A1E" w:rsidRPr="00BA6291">
        <w:rPr>
          <w:rFonts w:ascii="Arial" w:hAnsi="Arial" w:cs="Arial"/>
          <w:shd w:val="clear" w:color="auto" w:fill="FFFFFF"/>
        </w:rPr>
        <w:t>.</w:t>
      </w:r>
    </w:p>
    <w:p w14:paraId="4EDB3A91" w14:textId="6C0E4CEE" w:rsidR="00FF52FA" w:rsidRPr="00BA6291" w:rsidRDefault="0063098A" w:rsidP="00ED5157">
      <w:pPr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lastRenderedPageBreak/>
        <w:t>Domani</w:t>
      </w:r>
      <w:r w:rsidR="00FC609E" w:rsidRPr="00BA6291">
        <w:rPr>
          <w:rFonts w:ascii="Arial" w:eastAsia="Times New Roman" w:hAnsi="Arial" w:cs="Arial"/>
          <w:lang w:eastAsia="it-IT"/>
        </w:rPr>
        <w:t xml:space="preserve"> 16 novembre</w:t>
      </w:r>
      <w:r w:rsidR="00ED5157" w:rsidRPr="00BA6291">
        <w:rPr>
          <w:rFonts w:ascii="Arial" w:eastAsia="Times New Roman" w:hAnsi="Arial" w:cs="Arial"/>
          <w:lang w:eastAsia="it-IT"/>
        </w:rPr>
        <w:t xml:space="preserve">, durante la mattinata, </w:t>
      </w:r>
      <w:r w:rsidR="00B56A1E" w:rsidRPr="00BA6291">
        <w:rPr>
          <w:rFonts w:ascii="Arial" w:eastAsia="Times New Roman" w:hAnsi="Arial" w:cs="Arial"/>
          <w:lang w:eastAsia="it-IT"/>
        </w:rPr>
        <w:t xml:space="preserve">si parlerà </w:t>
      </w:r>
      <w:r w:rsidR="00FC609E" w:rsidRPr="00BA6291">
        <w:rPr>
          <w:rFonts w:ascii="Arial" w:eastAsia="Times New Roman" w:hAnsi="Arial" w:cs="Arial"/>
          <w:lang w:eastAsia="it-IT"/>
        </w:rPr>
        <w:t xml:space="preserve">invece </w:t>
      </w:r>
      <w:r w:rsidR="00B56A1E" w:rsidRPr="00BA6291">
        <w:rPr>
          <w:rFonts w:ascii="Arial" w:eastAsia="Times New Roman" w:hAnsi="Arial" w:cs="Arial"/>
          <w:lang w:eastAsia="it-IT"/>
        </w:rPr>
        <w:t xml:space="preserve">di </w:t>
      </w:r>
      <w:r w:rsidR="00B56A1E" w:rsidRPr="00BA6291">
        <w:rPr>
          <w:rFonts w:ascii="Arial" w:eastAsia="Times New Roman" w:hAnsi="Arial" w:cs="Arial"/>
          <w:b/>
          <w:bCs/>
          <w:lang w:eastAsia="it-IT"/>
        </w:rPr>
        <w:t xml:space="preserve">Cyber Crime e </w:t>
      </w:r>
      <w:r w:rsidR="0077069C" w:rsidRPr="00BA6291">
        <w:rPr>
          <w:rFonts w:ascii="Arial" w:eastAsia="Times New Roman" w:hAnsi="Arial" w:cs="Arial"/>
          <w:b/>
          <w:bCs/>
          <w:lang w:eastAsia="it-IT"/>
        </w:rPr>
        <w:t>nuove frontiere della cyber security nazionale e internazionale</w:t>
      </w:r>
      <w:r w:rsidR="0077069C" w:rsidRPr="00BA6291">
        <w:rPr>
          <w:rFonts w:ascii="Arial" w:eastAsia="Times New Roman" w:hAnsi="Arial" w:cs="Arial"/>
          <w:lang w:eastAsia="it-IT"/>
        </w:rPr>
        <w:t xml:space="preserve">. </w:t>
      </w:r>
      <w:r w:rsidR="004A2F7C" w:rsidRPr="00BA6291">
        <w:rPr>
          <w:rFonts w:ascii="Arial" w:eastAsia="Times New Roman" w:hAnsi="Arial" w:cs="Arial"/>
          <w:lang w:eastAsia="it-IT"/>
        </w:rPr>
        <w:t xml:space="preserve">Al centro del dibattito </w:t>
      </w:r>
      <w:r w:rsidR="00ED5157" w:rsidRPr="00BA6291">
        <w:rPr>
          <w:rFonts w:ascii="Arial" w:eastAsia="Times New Roman" w:hAnsi="Arial" w:cs="Arial"/>
          <w:lang w:eastAsia="it-IT"/>
        </w:rPr>
        <w:t xml:space="preserve">la situazione </w:t>
      </w:r>
      <w:r w:rsidR="00ED5157" w:rsidRPr="00BA6291">
        <w:rPr>
          <w:rFonts w:ascii="Arial" w:eastAsia="Times New Roman" w:hAnsi="Arial" w:cs="Arial"/>
          <w:b/>
          <w:bCs/>
          <w:lang w:eastAsia="it-IT"/>
        </w:rPr>
        <w:t>geopolitica internazionale</w:t>
      </w:r>
      <w:r w:rsidR="00ED5157" w:rsidRPr="00BA6291">
        <w:rPr>
          <w:rFonts w:ascii="Arial" w:eastAsia="Times New Roman" w:hAnsi="Arial" w:cs="Arial"/>
          <w:lang w:eastAsia="it-IT"/>
        </w:rPr>
        <w:t xml:space="preserve"> </w:t>
      </w:r>
      <w:r w:rsidR="00E63A66" w:rsidRPr="00BA6291">
        <w:rPr>
          <w:rFonts w:ascii="Arial" w:eastAsia="Times New Roman" w:hAnsi="Arial" w:cs="Arial"/>
          <w:lang w:eastAsia="it-IT"/>
        </w:rPr>
        <w:t>e l’escalation della minaccia informatica</w:t>
      </w:r>
      <w:r w:rsidR="005C6BE8" w:rsidRPr="00BA6291">
        <w:rPr>
          <w:rFonts w:ascii="Arial" w:eastAsia="Times New Roman" w:hAnsi="Arial" w:cs="Arial"/>
          <w:lang w:eastAsia="it-IT"/>
        </w:rPr>
        <w:t>,</w:t>
      </w:r>
      <w:r w:rsidR="00D3582F" w:rsidRPr="00BA6291">
        <w:rPr>
          <w:rFonts w:ascii="Arial" w:eastAsia="Times New Roman" w:hAnsi="Arial" w:cs="Arial"/>
          <w:lang w:eastAsia="it-IT"/>
        </w:rPr>
        <w:t xml:space="preserve"> la </w:t>
      </w:r>
      <w:r w:rsidR="00D3582F" w:rsidRPr="00BA6291">
        <w:rPr>
          <w:rFonts w:ascii="Arial" w:eastAsia="Times New Roman" w:hAnsi="Arial" w:cs="Arial"/>
          <w:b/>
          <w:bCs/>
          <w:lang w:eastAsia="it-IT"/>
        </w:rPr>
        <w:t>sicurezza delle infrastrutture critiche</w:t>
      </w:r>
      <w:r w:rsidR="00D3582F" w:rsidRPr="00BA6291">
        <w:rPr>
          <w:rFonts w:ascii="Arial" w:eastAsia="Times New Roman" w:hAnsi="Arial" w:cs="Arial"/>
          <w:lang w:eastAsia="it-IT"/>
        </w:rPr>
        <w:t xml:space="preserve"> nazionali,</w:t>
      </w:r>
      <w:r w:rsidR="005C6BE8" w:rsidRPr="00BA6291">
        <w:rPr>
          <w:rFonts w:ascii="Arial" w:eastAsia="Times New Roman" w:hAnsi="Arial" w:cs="Arial"/>
          <w:lang w:eastAsia="it-IT"/>
        </w:rPr>
        <w:t xml:space="preserve"> i</w:t>
      </w:r>
      <w:r w:rsidR="005A6E99" w:rsidRPr="00BA6291">
        <w:rPr>
          <w:rFonts w:ascii="Arial" w:eastAsia="Times New Roman" w:hAnsi="Arial" w:cs="Arial"/>
          <w:lang w:eastAsia="it-IT"/>
        </w:rPr>
        <w:t xml:space="preserve"> </w:t>
      </w:r>
      <w:r w:rsidR="00A65CE3" w:rsidRPr="00BA6291">
        <w:rPr>
          <w:rFonts w:ascii="Arial" w:eastAsia="Times New Roman" w:hAnsi="Arial" w:cs="Arial"/>
          <w:lang w:eastAsia="it-IT"/>
        </w:rPr>
        <w:t xml:space="preserve">possibili </w:t>
      </w:r>
      <w:r w:rsidR="00A65CE3" w:rsidRPr="00BA6291">
        <w:rPr>
          <w:rFonts w:ascii="Arial" w:eastAsia="Times New Roman" w:hAnsi="Arial" w:cs="Arial"/>
          <w:b/>
          <w:bCs/>
          <w:lang w:eastAsia="it-IT"/>
        </w:rPr>
        <w:t xml:space="preserve">interventi urgenti </w:t>
      </w:r>
      <w:r w:rsidR="00A65CE3" w:rsidRPr="00BA6291">
        <w:rPr>
          <w:rFonts w:ascii="Arial" w:eastAsia="Times New Roman" w:hAnsi="Arial" w:cs="Arial"/>
          <w:lang w:eastAsia="it-IT"/>
        </w:rPr>
        <w:t>atti ad innalzare il livello di difesa del Paese e creare un siste</w:t>
      </w:r>
      <w:r w:rsidR="004A2F7C" w:rsidRPr="00BA6291">
        <w:rPr>
          <w:rFonts w:ascii="Arial" w:eastAsia="Times New Roman" w:hAnsi="Arial" w:cs="Arial"/>
          <w:lang w:eastAsia="it-IT"/>
        </w:rPr>
        <w:t>ma di sicurezza unico e integrato</w:t>
      </w:r>
      <w:r w:rsidR="005C6BE8" w:rsidRPr="00BA6291">
        <w:rPr>
          <w:rFonts w:ascii="Arial" w:eastAsia="Times New Roman" w:hAnsi="Arial" w:cs="Arial"/>
          <w:lang w:eastAsia="it-IT"/>
        </w:rPr>
        <w:t xml:space="preserve">, gli </w:t>
      </w:r>
      <w:r w:rsidR="005C6BE8" w:rsidRPr="00BA6291">
        <w:rPr>
          <w:rFonts w:ascii="Arial" w:eastAsia="Times New Roman" w:hAnsi="Arial" w:cs="Arial"/>
          <w:b/>
          <w:bCs/>
          <w:lang w:eastAsia="it-IT"/>
        </w:rPr>
        <w:t>investimenti del PNRR</w:t>
      </w:r>
      <w:r w:rsidR="005C6BE8" w:rsidRPr="00BA6291">
        <w:rPr>
          <w:rFonts w:ascii="Arial" w:eastAsia="Times New Roman" w:hAnsi="Arial" w:cs="Arial"/>
          <w:lang w:eastAsia="it-IT"/>
        </w:rPr>
        <w:t xml:space="preserve">, i </w:t>
      </w:r>
      <w:r w:rsidR="005C6BE8" w:rsidRPr="00BA6291">
        <w:rPr>
          <w:rFonts w:ascii="Arial" w:eastAsia="Times New Roman" w:hAnsi="Arial" w:cs="Arial"/>
          <w:b/>
          <w:bCs/>
          <w:lang w:eastAsia="it-IT"/>
        </w:rPr>
        <w:t>trend</w:t>
      </w:r>
      <w:r w:rsidR="005C6BE8" w:rsidRPr="00BA6291">
        <w:rPr>
          <w:rFonts w:ascii="Arial" w:eastAsia="Times New Roman" w:hAnsi="Arial" w:cs="Arial"/>
          <w:lang w:eastAsia="it-IT"/>
        </w:rPr>
        <w:t xml:space="preserve"> dell’innovazione digitale e l’impatto s</w:t>
      </w:r>
      <w:r w:rsidR="00D3582F" w:rsidRPr="00BA6291">
        <w:rPr>
          <w:rFonts w:ascii="Arial" w:eastAsia="Times New Roman" w:hAnsi="Arial" w:cs="Arial"/>
          <w:lang w:eastAsia="it-IT"/>
        </w:rPr>
        <w:t>ui modelli di sicurezza</w:t>
      </w:r>
      <w:r w:rsidR="00ED5157" w:rsidRPr="00BA6291">
        <w:rPr>
          <w:rFonts w:ascii="Arial" w:eastAsia="Times New Roman" w:hAnsi="Arial" w:cs="Arial"/>
          <w:lang w:eastAsia="it-IT"/>
        </w:rPr>
        <w:t xml:space="preserve"> </w:t>
      </w:r>
    </w:p>
    <w:p w14:paraId="1988E9FA" w14:textId="7BAA25C4" w:rsidR="00F9511B" w:rsidRPr="00BA6291" w:rsidRDefault="00ED5157" w:rsidP="00ED5157">
      <w:pPr>
        <w:jc w:val="both"/>
        <w:rPr>
          <w:rFonts w:ascii="Arial" w:hAnsi="Arial" w:cs="Arial"/>
        </w:rPr>
      </w:pPr>
      <w:r w:rsidRPr="00BA6291">
        <w:rPr>
          <w:rFonts w:ascii="Arial" w:hAnsi="Arial" w:cs="Arial"/>
        </w:rPr>
        <w:t xml:space="preserve">Il </w:t>
      </w:r>
      <w:r w:rsidR="00090F95" w:rsidRPr="00BA6291">
        <w:rPr>
          <w:rFonts w:ascii="Arial" w:hAnsi="Arial" w:cs="Arial"/>
        </w:rPr>
        <w:t xml:space="preserve">17 novembre </w:t>
      </w:r>
      <w:r w:rsidRPr="00BA6291">
        <w:rPr>
          <w:rFonts w:ascii="Arial" w:hAnsi="Arial" w:cs="Arial"/>
        </w:rPr>
        <w:t xml:space="preserve">al mattino sarà affrontato il tema della </w:t>
      </w:r>
      <w:r w:rsidRPr="00BA6291">
        <w:rPr>
          <w:rFonts w:ascii="Arial" w:hAnsi="Arial" w:cs="Arial"/>
          <w:b/>
          <w:bCs/>
        </w:rPr>
        <w:t>Cyber Security Compliance</w:t>
      </w:r>
      <w:r w:rsidRPr="00BA6291">
        <w:rPr>
          <w:rFonts w:ascii="Arial" w:hAnsi="Arial" w:cs="Arial"/>
        </w:rPr>
        <w:t xml:space="preserve">. A fronte di un quadro normativo in evoluzione, con i relativi adempimenti introdotti, è necessario sapersi adeguare. Il talk raccoglierà i contributi dei principali esperti di settore di </w:t>
      </w:r>
      <w:r w:rsidRPr="00BA6291">
        <w:rPr>
          <w:rFonts w:ascii="Arial" w:hAnsi="Arial" w:cs="Arial"/>
          <w:b/>
          <w:bCs/>
        </w:rPr>
        <w:t>taglio legale,</w:t>
      </w:r>
      <w:r w:rsidRPr="00BA6291">
        <w:rPr>
          <w:rFonts w:ascii="Arial" w:hAnsi="Arial" w:cs="Arial"/>
        </w:rPr>
        <w:t xml:space="preserve"> che mostreranno e daranno indicazioni ai partecipanti su come allineare le procedure e le eventuali tecnologie a supporto, per rendere la propria organizzazione </w:t>
      </w:r>
      <w:proofErr w:type="spellStart"/>
      <w:r w:rsidRPr="00BA6291">
        <w:rPr>
          <w:rFonts w:ascii="Arial" w:hAnsi="Arial" w:cs="Arial"/>
        </w:rPr>
        <w:t>compliant</w:t>
      </w:r>
      <w:proofErr w:type="spellEnd"/>
      <w:r w:rsidRPr="00BA6291">
        <w:rPr>
          <w:rFonts w:ascii="Arial" w:hAnsi="Arial" w:cs="Arial"/>
        </w:rPr>
        <w:t>.</w:t>
      </w:r>
    </w:p>
    <w:p w14:paraId="46529502" w14:textId="2A3B2918" w:rsidR="00ED5157" w:rsidRPr="00846F60" w:rsidRDefault="00ED5157" w:rsidP="00ED5157">
      <w:pPr>
        <w:jc w:val="both"/>
        <w:rPr>
          <w:rFonts w:ascii="Arial" w:hAnsi="Arial" w:cs="Arial"/>
          <w:i/>
          <w:iCs/>
        </w:rPr>
      </w:pPr>
      <w:r w:rsidRPr="00BA6291">
        <w:rPr>
          <w:rFonts w:ascii="Arial" w:hAnsi="Arial" w:cs="Arial"/>
        </w:rPr>
        <w:t xml:space="preserve">Il pomeriggio sarà dedicato alla </w:t>
      </w:r>
      <w:r w:rsidRPr="00BA6291">
        <w:rPr>
          <w:rFonts w:ascii="Arial" w:hAnsi="Arial" w:cs="Arial"/>
          <w:b/>
          <w:bCs/>
        </w:rPr>
        <w:t xml:space="preserve">Cyber </w:t>
      </w:r>
      <w:proofErr w:type="spellStart"/>
      <w:r w:rsidRPr="00BA6291">
        <w:rPr>
          <w:rFonts w:ascii="Arial" w:hAnsi="Arial" w:cs="Arial"/>
          <w:b/>
          <w:bCs/>
        </w:rPr>
        <w:t>Awareness</w:t>
      </w:r>
      <w:proofErr w:type="spellEnd"/>
      <w:r w:rsidR="00951C07" w:rsidRPr="00BA6291">
        <w:rPr>
          <w:rFonts w:ascii="Arial" w:hAnsi="Arial" w:cs="Arial"/>
        </w:rPr>
        <w:t xml:space="preserve">: </w:t>
      </w:r>
      <w:r w:rsidR="00E939DE" w:rsidRPr="00BA6291">
        <w:rPr>
          <w:rFonts w:ascii="Arial" w:hAnsi="Arial" w:cs="Arial"/>
        </w:rPr>
        <w:t xml:space="preserve">partendo dalla consapevolezza che è l’essere umano l’anello </w:t>
      </w:r>
      <w:r w:rsidR="00951C07" w:rsidRPr="00BA6291">
        <w:rPr>
          <w:rFonts w:ascii="Arial" w:hAnsi="Arial" w:cs="Arial"/>
        </w:rPr>
        <w:t xml:space="preserve">debole di qualunque catena di sicurezza, </w:t>
      </w:r>
      <w:r w:rsidR="0095686F" w:rsidRPr="00BA6291">
        <w:rPr>
          <w:rFonts w:ascii="Arial" w:hAnsi="Arial" w:cs="Arial"/>
        </w:rPr>
        <w:t xml:space="preserve">si </w:t>
      </w:r>
      <w:r w:rsidR="000B46DE" w:rsidRPr="00BA6291">
        <w:rPr>
          <w:rFonts w:ascii="Arial" w:hAnsi="Arial" w:cs="Arial"/>
        </w:rPr>
        <w:t xml:space="preserve">parlerà della importanza della sensibilizzazione e della </w:t>
      </w:r>
      <w:r w:rsidRPr="00BA6291">
        <w:rPr>
          <w:rFonts w:ascii="Arial" w:hAnsi="Arial" w:cs="Arial"/>
        </w:rPr>
        <w:t xml:space="preserve">creazione di un sistema di sviluppo delle competenze personali e professionali nel personale aziendale in modo che </w:t>
      </w:r>
      <w:r w:rsidRPr="00846F60">
        <w:rPr>
          <w:rFonts w:ascii="Arial" w:hAnsi="Arial" w:cs="Arial"/>
        </w:rPr>
        <w:t>sia in grado di prevenire eventuali criticità.</w:t>
      </w:r>
    </w:p>
    <w:p w14:paraId="4059FA74" w14:textId="720CF069" w:rsidR="00ED5157" w:rsidRPr="00846F60" w:rsidRDefault="00ED5157" w:rsidP="00ED5157">
      <w:pPr>
        <w:jc w:val="both"/>
        <w:rPr>
          <w:rFonts w:ascii="Arial" w:eastAsia="Times New Roman" w:hAnsi="Arial" w:cs="Arial"/>
          <w:lang w:eastAsia="it-IT"/>
        </w:rPr>
      </w:pPr>
      <w:r w:rsidRPr="00846F60">
        <w:rPr>
          <w:rFonts w:ascii="Arial" w:hAnsi="Arial" w:cs="Arial"/>
        </w:rPr>
        <w:t xml:space="preserve">Nei </w:t>
      </w:r>
      <w:proofErr w:type="spellStart"/>
      <w:r w:rsidRPr="00846F60">
        <w:rPr>
          <w:rFonts w:ascii="Arial" w:hAnsi="Arial" w:cs="Arial"/>
          <w:b/>
          <w:bCs/>
        </w:rPr>
        <w:t>tips</w:t>
      </w:r>
      <w:proofErr w:type="spellEnd"/>
      <w:r w:rsidRPr="00846F60">
        <w:rPr>
          <w:rFonts w:ascii="Arial" w:hAnsi="Arial" w:cs="Arial"/>
        </w:rPr>
        <w:t xml:space="preserve"> verranno invece fornite informazioni concrete e di facile applicazione sugli strumenti chiave di </w:t>
      </w:r>
      <w:r w:rsidRPr="00846F60">
        <w:rPr>
          <w:rFonts w:ascii="Arial" w:hAnsi="Arial" w:cs="Arial"/>
          <w:b/>
          <w:bCs/>
        </w:rPr>
        <w:t>analisi del rischio informatico</w:t>
      </w:r>
      <w:r w:rsidRPr="00846F60">
        <w:rPr>
          <w:rFonts w:ascii="Arial" w:hAnsi="Arial" w:cs="Arial"/>
        </w:rPr>
        <w:t xml:space="preserve">, le principali </w:t>
      </w:r>
      <w:r w:rsidRPr="00846F60">
        <w:rPr>
          <w:rFonts w:ascii="Arial" w:hAnsi="Arial" w:cs="Arial"/>
          <w:b/>
          <w:bCs/>
        </w:rPr>
        <w:t>tendenze degli attacchi Cyber</w:t>
      </w:r>
      <w:r w:rsidRPr="00846F60">
        <w:rPr>
          <w:rFonts w:ascii="Arial" w:hAnsi="Arial" w:cs="Arial"/>
        </w:rPr>
        <w:t xml:space="preserve">, </w:t>
      </w:r>
      <w:r w:rsidR="00161B48" w:rsidRPr="00846F60">
        <w:rPr>
          <w:rFonts w:ascii="Arial" w:hAnsi="Arial" w:cs="Arial"/>
        </w:rPr>
        <w:t>la sicurezza dell’</w:t>
      </w:r>
      <w:r w:rsidR="00161B48" w:rsidRPr="00846F60">
        <w:rPr>
          <w:rFonts w:ascii="Arial" w:hAnsi="Arial" w:cs="Arial"/>
          <w:b/>
          <w:bCs/>
        </w:rPr>
        <w:t>intelligenza artificiale</w:t>
      </w:r>
      <w:r w:rsidR="00161B48" w:rsidRPr="00846F60">
        <w:rPr>
          <w:rFonts w:ascii="Arial" w:hAnsi="Arial" w:cs="Arial"/>
        </w:rPr>
        <w:t xml:space="preserve">, </w:t>
      </w:r>
      <w:r w:rsidRPr="00846F60">
        <w:rPr>
          <w:rFonts w:ascii="Arial" w:hAnsi="Arial" w:cs="Arial"/>
        </w:rPr>
        <w:t xml:space="preserve">ma anche sui rischi e i danni che può provocare una inefficace gestione della </w:t>
      </w:r>
      <w:r w:rsidRPr="00846F60">
        <w:rPr>
          <w:rFonts w:ascii="Arial" w:hAnsi="Arial" w:cs="Arial"/>
          <w:b/>
          <w:bCs/>
        </w:rPr>
        <w:t>cybersecurity nell’ecosistema smart city e smart building.</w:t>
      </w:r>
      <w:r w:rsidRPr="00846F60">
        <w:rPr>
          <w:rFonts w:ascii="Arial" w:eastAsia="Times New Roman" w:hAnsi="Arial" w:cs="Arial"/>
          <w:lang w:eastAsia="it-IT"/>
        </w:rPr>
        <w:t xml:space="preserve"> </w:t>
      </w:r>
    </w:p>
    <w:p w14:paraId="0CEDEC11" w14:textId="1FEE8557" w:rsidR="005C13FD" w:rsidRDefault="00556A5B" w:rsidP="00813B6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846F60">
        <w:rPr>
          <w:rFonts w:ascii="Arial" w:hAnsi="Arial" w:cs="Arial"/>
          <w:sz w:val="22"/>
          <w:szCs w:val="22"/>
        </w:rPr>
        <w:t xml:space="preserve">A </w:t>
      </w:r>
      <w:r w:rsidR="00432F0D" w:rsidRPr="00846F60">
        <w:rPr>
          <w:rFonts w:ascii="Arial" w:hAnsi="Arial" w:cs="Arial"/>
          <w:sz w:val="22"/>
          <w:szCs w:val="22"/>
        </w:rPr>
        <w:t>dare suggerimenti concreti e a condividere esperienze di successo saranno</w:t>
      </w:r>
      <w:r w:rsidR="002B5F56">
        <w:rPr>
          <w:rFonts w:ascii="Arial" w:hAnsi="Arial" w:cs="Arial"/>
          <w:sz w:val="22"/>
          <w:szCs w:val="22"/>
        </w:rPr>
        <w:t>, tra gli altri,</w:t>
      </w:r>
      <w:r w:rsidR="00432F0D" w:rsidRPr="00846F60">
        <w:rPr>
          <w:rFonts w:ascii="Arial" w:hAnsi="Arial" w:cs="Arial"/>
          <w:sz w:val="22"/>
          <w:szCs w:val="22"/>
        </w:rPr>
        <w:t xml:space="preserve"> </w:t>
      </w:r>
      <w:r w:rsidR="00FA0E16" w:rsidRPr="00846F60">
        <w:rPr>
          <w:rFonts w:ascii="Arial" w:hAnsi="Arial" w:cs="Arial"/>
          <w:sz w:val="22"/>
          <w:szCs w:val="22"/>
        </w:rPr>
        <w:t>accademici ed esperti di settore</w:t>
      </w:r>
      <w:r w:rsidR="002238DC" w:rsidRPr="00846F60">
        <w:rPr>
          <w:rFonts w:ascii="Arial" w:hAnsi="Arial" w:cs="Arial"/>
          <w:sz w:val="22"/>
          <w:szCs w:val="22"/>
        </w:rPr>
        <w:t xml:space="preserve"> di fama internazionale</w:t>
      </w:r>
      <w:r w:rsidR="00432F0D" w:rsidRPr="00846F60">
        <w:rPr>
          <w:rFonts w:ascii="Arial" w:hAnsi="Arial" w:cs="Arial"/>
          <w:sz w:val="22"/>
          <w:szCs w:val="22"/>
        </w:rPr>
        <w:t xml:space="preserve">: </w:t>
      </w:r>
      <w:r w:rsidR="00432F0D" w:rsidRPr="00846F60">
        <w:rPr>
          <w:rFonts w:ascii="Arial" w:hAnsi="Arial" w:cs="Arial"/>
          <w:b/>
          <w:bCs/>
          <w:sz w:val="22"/>
          <w:szCs w:val="22"/>
        </w:rPr>
        <w:t>Greta Nasi</w:t>
      </w:r>
      <w:r w:rsidR="00432F0D" w:rsidRPr="00846F60">
        <w:rPr>
          <w:rFonts w:ascii="Arial" w:hAnsi="Arial" w:cs="Arial"/>
          <w:sz w:val="22"/>
          <w:szCs w:val="22"/>
        </w:rPr>
        <w:t>, docente della Bocconi e del Politecnico di Milano, esperta in Cyber Risk Strategy and Governance</w:t>
      </w:r>
      <w:r w:rsidR="00CA7C99" w:rsidRPr="00846F60">
        <w:rPr>
          <w:rFonts w:ascii="Arial" w:hAnsi="Arial" w:cs="Arial"/>
          <w:sz w:val="22"/>
          <w:szCs w:val="22"/>
        </w:rPr>
        <w:t xml:space="preserve">; </w:t>
      </w:r>
      <w:r w:rsidR="00CA7C99" w:rsidRPr="00846F60">
        <w:rPr>
          <w:rFonts w:ascii="Arial" w:hAnsi="Arial" w:cs="Arial"/>
          <w:b/>
          <w:bCs/>
          <w:sz w:val="22"/>
          <w:szCs w:val="22"/>
        </w:rPr>
        <w:t xml:space="preserve">Stefano </w:t>
      </w:r>
      <w:proofErr w:type="spellStart"/>
      <w:r w:rsidR="00CA7C99" w:rsidRPr="00846F60">
        <w:rPr>
          <w:rFonts w:ascii="Arial" w:hAnsi="Arial" w:cs="Arial"/>
          <w:b/>
          <w:bCs/>
          <w:sz w:val="22"/>
          <w:szCs w:val="22"/>
        </w:rPr>
        <w:t>Fratepietro</w:t>
      </w:r>
      <w:proofErr w:type="spellEnd"/>
      <w:r w:rsidR="00525204" w:rsidRPr="00846F60">
        <w:rPr>
          <w:rFonts w:ascii="Arial" w:hAnsi="Arial" w:cs="Arial"/>
          <w:sz w:val="22"/>
          <w:szCs w:val="22"/>
        </w:rPr>
        <w:t xml:space="preserve">, </w:t>
      </w:r>
      <w:r w:rsidR="00813B64" w:rsidRPr="00813B64">
        <w:rPr>
          <w:rFonts w:ascii="Arial" w:hAnsi="Arial" w:cs="Arial"/>
          <w:sz w:val="22"/>
          <w:szCs w:val="22"/>
        </w:rPr>
        <w:t xml:space="preserve">Cyber Security </w:t>
      </w:r>
      <w:proofErr w:type="spellStart"/>
      <w:r w:rsidR="00813B64" w:rsidRPr="00813B64">
        <w:rPr>
          <w:rFonts w:ascii="Arial" w:hAnsi="Arial" w:cs="Arial"/>
          <w:sz w:val="22"/>
          <w:szCs w:val="22"/>
        </w:rPr>
        <w:t>Evangelist</w:t>
      </w:r>
      <w:proofErr w:type="spellEnd"/>
      <w:r w:rsidR="00525204" w:rsidRPr="00846F60">
        <w:rPr>
          <w:rFonts w:ascii="Arial" w:hAnsi="Arial" w:cs="Arial"/>
          <w:sz w:val="22"/>
          <w:szCs w:val="22"/>
        </w:rPr>
        <w:t>;</w:t>
      </w:r>
      <w:r w:rsidR="00525204" w:rsidRPr="00846F60">
        <w:rPr>
          <w:rFonts w:ascii="Arial" w:hAnsi="Arial" w:cs="Arial"/>
          <w:b/>
          <w:bCs/>
          <w:sz w:val="22"/>
          <w:szCs w:val="22"/>
        </w:rPr>
        <w:t xml:space="preserve"> </w:t>
      </w:r>
      <w:r w:rsidR="00614129" w:rsidRPr="00846F60">
        <w:rPr>
          <w:rFonts w:ascii="Arial" w:hAnsi="Arial" w:cs="Arial"/>
          <w:b/>
          <w:bCs/>
          <w:sz w:val="22"/>
          <w:szCs w:val="22"/>
        </w:rPr>
        <w:t xml:space="preserve">Fabio </w:t>
      </w:r>
      <w:proofErr w:type="spellStart"/>
      <w:r w:rsidR="00614129" w:rsidRPr="00846F60">
        <w:rPr>
          <w:rFonts w:ascii="Arial" w:hAnsi="Arial" w:cs="Arial"/>
          <w:b/>
          <w:bCs/>
          <w:sz w:val="22"/>
          <w:szCs w:val="22"/>
        </w:rPr>
        <w:t>Roli</w:t>
      </w:r>
      <w:proofErr w:type="spellEnd"/>
      <w:r w:rsidR="00614129" w:rsidRPr="00846F60">
        <w:rPr>
          <w:rFonts w:ascii="Arial" w:hAnsi="Arial" w:cs="Arial"/>
          <w:sz w:val="22"/>
          <w:szCs w:val="22"/>
        </w:rPr>
        <w:t>, Professore Ordinario di Ingegneria</w:t>
      </w:r>
      <w:r w:rsidR="00614129" w:rsidRPr="008A6CCC">
        <w:rPr>
          <w:rFonts w:ascii="Arial" w:hAnsi="Arial" w:cs="Arial"/>
          <w:sz w:val="22"/>
          <w:szCs w:val="22"/>
        </w:rPr>
        <w:t xml:space="preserve"> Informatica, Università degli Studi di Genova; </w:t>
      </w:r>
      <w:r w:rsidR="00614129" w:rsidRPr="00614129">
        <w:rPr>
          <w:rFonts w:ascii="Arial" w:hAnsi="Arial" w:cs="Arial"/>
          <w:b/>
          <w:bCs/>
          <w:sz w:val="22"/>
          <w:szCs w:val="22"/>
        </w:rPr>
        <w:t>Francesco Bruschi</w:t>
      </w:r>
      <w:r w:rsidR="00614129" w:rsidRPr="00614129">
        <w:rPr>
          <w:rFonts w:ascii="Arial" w:hAnsi="Arial" w:cs="Arial"/>
          <w:sz w:val="22"/>
          <w:szCs w:val="22"/>
        </w:rPr>
        <w:t xml:space="preserve">, Head </w:t>
      </w:r>
      <w:proofErr w:type="spellStart"/>
      <w:r w:rsidR="00614129" w:rsidRPr="00614129">
        <w:rPr>
          <w:rFonts w:ascii="Arial" w:hAnsi="Arial" w:cs="Arial"/>
          <w:sz w:val="22"/>
          <w:szCs w:val="22"/>
        </w:rPr>
        <w:t>at</w:t>
      </w:r>
      <w:proofErr w:type="spellEnd"/>
      <w:r w:rsidR="00614129" w:rsidRPr="00614129">
        <w:rPr>
          <w:rFonts w:ascii="Arial" w:hAnsi="Arial" w:cs="Arial"/>
          <w:sz w:val="22"/>
          <w:szCs w:val="22"/>
        </w:rPr>
        <w:t xml:space="preserve"> Blockchain &amp; Web3 </w:t>
      </w:r>
      <w:proofErr w:type="spellStart"/>
      <w:r w:rsidR="00614129" w:rsidRPr="00614129">
        <w:rPr>
          <w:rFonts w:ascii="Arial" w:hAnsi="Arial" w:cs="Arial"/>
          <w:sz w:val="22"/>
          <w:szCs w:val="22"/>
        </w:rPr>
        <w:t>Observatory</w:t>
      </w:r>
      <w:proofErr w:type="spellEnd"/>
      <w:r w:rsidR="005C13FD" w:rsidRPr="008A6CCC">
        <w:rPr>
          <w:rFonts w:ascii="Arial" w:hAnsi="Arial" w:cs="Arial"/>
          <w:sz w:val="22"/>
          <w:szCs w:val="22"/>
        </w:rPr>
        <w:t xml:space="preserve"> e</w:t>
      </w:r>
      <w:r w:rsidR="005C13FD" w:rsidRPr="008A6CCC">
        <w:rPr>
          <w:rFonts w:ascii="Arial" w:hAnsi="Arial" w:cs="Arial"/>
          <w:b/>
          <w:bCs/>
          <w:sz w:val="22"/>
          <w:szCs w:val="22"/>
        </w:rPr>
        <w:t xml:space="preserve"> Stefano Panzieri</w:t>
      </w:r>
      <w:r w:rsidR="005C13FD" w:rsidRPr="008A6CCC">
        <w:rPr>
          <w:rFonts w:ascii="Arial" w:hAnsi="Arial" w:cs="Arial"/>
          <w:sz w:val="22"/>
          <w:szCs w:val="22"/>
        </w:rPr>
        <w:t>, Professore Ordinario Dipartimento di Ingegneria civile, informatica e delle tecnologie aeronautiche, Università degli Studi “Roma Tre”</w:t>
      </w:r>
      <w:r w:rsidR="002238DC">
        <w:rPr>
          <w:rFonts w:ascii="Arial" w:hAnsi="Arial" w:cs="Arial"/>
          <w:sz w:val="22"/>
          <w:szCs w:val="22"/>
        </w:rPr>
        <w:t>.</w:t>
      </w:r>
    </w:p>
    <w:p w14:paraId="6CEE37A7" w14:textId="77777777" w:rsidR="00813B64" w:rsidRPr="00813B64" w:rsidRDefault="00813B64" w:rsidP="00813B64">
      <w:pPr>
        <w:pStyle w:val="Default"/>
        <w:jc w:val="both"/>
      </w:pPr>
    </w:p>
    <w:p w14:paraId="2716D2FE" w14:textId="501A44DF" w:rsidR="00044492" w:rsidRPr="008A6CCC" w:rsidRDefault="00AA7452" w:rsidP="00044492">
      <w:pPr>
        <w:jc w:val="both"/>
        <w:rPr>
          <w:rFonts w:ascii="Arial" w:eastAsia="Times New Roman" w:hAnsi="Arial" w:cs="Arial"/>
          <w:lang w:eastAsia="it-IT"/>
        </w:rPr>
      </w:pPr>
      <w:r w:rsidRPr="008A6CCC">
        <w:rPr>
          <w:rFonts w:ascii="Arial" w:hAnsi="Arial" w:cs="Arial"/>
          <w:i/>
          <w:iCs/>
          <w:sz w:val="18"/>
          <w:szCs w:val="18"/>
        </w:rPr>
        <w:t xml:space="preserve">SICUREZZA fa parte di </w:t>
      </w:r>
      <w:r w:rsidRPr="008A6CCC">
        <w:rPr>
          <w:rFonts w:ascii="Arial" w:hAnsi="Arial" w:cs="Arial"/>
          <w:b/>
          <w:bCs/>
          <w:i/>
          <w:iCs/>
          <w:sz w:val="18"/>
          <w:szCs w:val="18"/>
        </w:rPr>
        <w:t>MIBA, Milan International Building Alliance</w:t>
      </w:r>
      <w:r w:rsidRPr="008A6CCC">
        <w:rPr>
          <w:rFonts w:ascii="Arial" w:hAnsi="Arial" w:cs="Arial"/>
          <w:i/>
          <w:iCs/>
          <w:sz w:val="18"/>
          <w:szCs w:val="18"/>
        </w:rPr>
        <w:t xml:space="preserve">, l’evento che riunirà quattro manifestazioni: </w:t>
      </w:r>
      <w:r w:rsidRPr="008A6CCC">
        <w:rPr>
          <w:rFonts w:ascii="Arial" w:hAnsi="Arial" w:cs="Arial"/>
          <w:b/>
          <w:bCs/>
          <w:i/>
          <w:iCs/>
          <w:sz w:val="18"/>
          <w:szCs w:val="18"/>
        </w:rPr>
        <w:t xml:space="preserve">GEE – Global Elevator </w:t>
      </w:r>
      <w:proofErr w:type="spellStart"/>
      <w:r w:rsidRPr="008A6CCC">
        <w:rPr>
          <w:rFonts w:ascii="Arial" w:hAnsi="Arial" w:cs="Arial"/>
          <w:b/>
          <w:bCs/>
          <w:i/>
          <w:iCs/>
          <w:sz w:val="18"/>
          <w:szCs w:val="18"/>
        </w:rPr>
        <w:t>Exhibition</w:t>
      </w:r>
      <w:proofErr w:type="spellEnd"/>
      <w:r w:rsidRPr="008A6CCC">
        <w:rPr>
          <w:rFonts w:ascii="Arial" w:hAnsi="Arial" w:cs="Arial"/>
          <w:b/>
          <w:bCs/>
          <w:i/>
          <w:iCs/>
          <w:sz w:val="18"/>
          <w:szCs w:val="18"/>
        </w:rPr>
        <w:t>,</w:t>
      </w:r>
      <w:r w:rsidRPr="008A6CCC">
        <w:rPr>
          <w:rFonts w:ascii="Arial" w:hAnsi="Arial" w:cs="Arial"/>
          <w:i/>
          <w:iCs/>
          <w:sz w:val="18"/>
          <w:szCs w:val="18"/>
        </w:rPr>
        <w:t xml:space="preserve"> interamente dedicato alla mobilità orizzontale e verticale, </w:t>
      </w:r>
      <w:r w:rsidRPr="008A6CCC">
        <w:rPr>
          <w:rFonts w:ascii="Arial" w:hAnsi="Arial" w:cs="Arial"/>
          <w:b/>
          <w:bCs/>
          <w:i/>
          <w:iCs/>
          <w:sz w:val="18"/>
          <w:szCs w:val="18"/>
        </w:rPr>
        <w:t xml:space="preserve">ME-MADE expo, </w:t>
      </w:r>
      <w:r w:rsidRPr="008A6CCC">
        <w:rPr>
          <w:rFonts w:ascii="Arial" w:hAnsi="Arial" w:cs="Arial"/>
          <w:i/>
          <w:iCs/>
          <w:sz w:val="18"/>
          <w:szCs w:val="18"/>
        </w:rPr>
        <w:t>la manifestazione internazionale leader in Italia per le soluzioni innovative e sostenibili per le costruzioni e l’involucro</w:t>
      </w:r>
      <w:r w:rsidRPr="008A6CCC">
        <w:rPr>
          <w:rFonts w:ascii="Arial" w:hAnsi="Arial" w:cs="Arial"/>
          <w:b/>
          <w:bCs/>
          <w:i/>
          <w:iCs/>
          <w:sz w:val="18"/>
          <w:szCs w:val="18"/>
        </w:rPr>
        <w:t>, SMART BUILDING EXPO</w:t>
      </w:r>
      <w:r w:rsidRPr="008A6CCC">
        <w:rPr>
          <w:rFonts w:ascii="Arial" w:hAnsi="Arial" w:cs="Arial"/>
          <w:i/>
          <w:iCs/>
          <w:sz w:val="18"/>
          <w:szCs w:val="18"/>
        </w:rPr>
        <w:t>,</w:t>
      </w:r>
      <w:r w:rsidRPr="008A6CCC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Pr="008A6CCC">
        <w:rPr>
          <w:rFonts w:ascii="Arial" w:hAnsi="Arial" w:cs="Arial"/>
          <w:i/>
          <w:iCs/>
          <w:sz w:val="18"/>
          <w:szCs w:val="18"/>
        </w:rPr>
        <w:t xml:space="preserve">manifestazione fieristica di riferimento in Italia per l'home and building </w:t>
      </w:r>
      <w:proofErr w:type="spellStart"/>
      <w:r w:rsidRPr="008A6CCC">
        <w:rPr>
          <w:rFonts w:ascii="Arial" w:hAnsi="Arial" w:cs="Arial"/>
          <w:i/>
          <w:iCs/>
          <w:sz w:val="18"/>
          <w:szCs w:val="18"/>
        </w:rPr>
        <w:t>automation</w:t>
      </w:r>
      <w:proofErr w:type="spellEnd"/>
      <w:r w:rsidRPr="008A6CCC">
        <w:rPr>
          <w:rFonts w:ascii="Arial" w:hAnsi="Arial" w:cs="Arial"/>
          <w:i/>
          <w:iCs/>
          <w:sz w:val="18"/>
          <w:szCs w:val="18"/>
        </w:rPr>
        <w:t xml:space="preserve"> e l'integrazione tecnologica e </w:t>
      </w:r>
      <w:r w:rsidRPr="008A6CCC">
        <w:rPr>
          <w:rFonts w:ascii="Arial" w:hAnsi="Arial" w:cs="Arial"/>
          <w:b/>
          <w:bCs/>
          <w:i/>
          <w:iCs/>
          <w:sz w:val="18"/>
          <w:szCs w:val="18"/>
        </w:rPr>
        <w:t>SICUREZZA</w:t>
      </w:r>
      <w:r w:rsidRPr="008A6CCC">
        <w:rPr>
          <w:rFonts w:ascii="Arial" w:hAnsi="Arial" w:cs="Arial"/>
          <w:i/>
          <w:iCs/>
          <w:sz w:val="18"/>
          <w:szCs w:val="18"/>
        </w:rPr>
        <w:t xml:space="preserve">, evento fieristico di riferimento in Italia e tra i primi in Europa dedicato a security &amp; </w:t>
      </w:r>
      <w:proofErr w:type="spellStart"/>
      <w:r w:rsidRPr="008A6CCC">
        <w:rPr>
          <w:rFonts w:ascii="Arial" w:hAnsi="Arial" w:cs="Arial"/>
          <w:i/>
          <w:iCs/>
          <w:sz w:val="18"/>
          <w:szCs w:val="18"/>
        </w:rPr>
        <w:t>fire</w:t>
      </w:r>
      <w:proofErr w:type="spellEnd"/>
      <w:r w:rsidRPr="008A6CCC">
        <w:rPr>
          <w:rFonts w:ascii="Arial" w:hAnsi="Arial" w:cs="Arial"/>
          <w:i/>
          <w:iCs/>
          <w:sz w:val="18"/>
          <w:szCs w:val="18"/>
        </w:rPr>
        <w:t>. Fil rouge della proposta espositiva globale, soluzioni, materiali e tecnologie proposte da comparti fondamentali per la progettazione, la costruzione e la riqualificazione dell’edificio tra</w:t>
      </w:r>
      <w:r w:rsidR="002011F5" w:rsidRPr="008A6CCC">
        <w:rPr>
          <w:rFonts w:ascii="Arial" w:hAnsi="Arial" w:cs="Arial"/>
          <w:i/>
          <w:iCs/>
          <w:sz w:val="18"/>
          <w:szCs w:val="18"/>
        </w:rPr>
        <w:t xml:space="preserve"> </w:t>
      </w:r>
      <w:r w:rsidRPr="008A6CCC">
        <w:rPr>
          <w:rFonts w:ascii="Arial" w:hAnsi="Arial" w:cs="Arial"/>
          <w:i/>
          <w:iCs/>
          <w:sz w:val="18"/>
          <w:szCs w:val="18"/>
        </w:rPr>
        <w:t>efficienza energetica e sostenibilità.</w:t>
      </w:r>
    </w:p>
    <w:p w14:paraId="0F8A2898" w14:textId="77777777" w:rsidR="00044492" w:rsidRPr="008A6CCC" w:rsidRDefault="00044492" w:rsidP="00AA7452">
      <w:pPr>
        <w:jc w:val="both"/>
        <w:rPr>
          <w:rFonts w:ascii="Arial" w:hAnsi="Arial" w:cs="Arial"/>
          <w:i/>
          <w:iCs/>
          <w:sz w:val="18"/>
          <w:szCs w:val="18"/>
        </w:rPr>
      </w:pPr>
    </w:p>
    <w:sectPr w:rsidR="00044492" w:rsidRPr="008A6CCC" w:rsidSect="00EE0C6F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C3074" w14:textId="77777777" w:rsidR="00915000" w:rsidRDefault="00915000" w:rsidP="004214F0">
      <w:r>
        <w:separator/>
      </w:r>
    </w:p>
  </w:endnote>
  <w:endnote w:type="continuationSeparator" w:id="0">
    <w:p w14:paraId="7D991399" w14:textId="77777777" w:rsidR="00915000" w:rsidRDefault="00915000" w:rsidP="004214F0">
      <w:r>
        <w:continuationSeparator/>
      </w:r>
    </w:p>
  </w:endnote>
  <w:endnote w:type="continuationNotice" w:id="1">
    <w:p w14:paraId="1AA848AB" w14:textId="77777777" w:rsidR="00915000" w:rsidRDefault="009150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Yu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, 宋体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Content>
      <w:p w14:paraId="7F5AB0C8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EC258E">
          <w:rPr>
            <w:rFonts w:ascii="Arial" w:hAnsi="Arial" w:cs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71A9C" w14:textId="77777777" w:rsidR="00915000" w:rsidRDefault="00915000" w:rsidP="004214F0">
      <w:r>
        <w:separator/>
      </w:r>
    </w:p>
  </w:footnote>
  <w:footnote w:type="continuationSeparator" w:id="0">
    <w:p w14:paraId="75DDD988" w14:textId="77777777" w:rsidR="00915000" w:rsidRDefault="00915000" w:rsidP="004214F0">
      <w:r>
        <w:continuationSeparator/>
      </w:r>
    </w:p>
  </w:footnote>
  <w:footnote w:type="continuationNotice" w:id="1">
    <w:p w14:paraId="25B8944D" w14:textId="77777777" w:rsidR="00915000" w:rsidRDefault="009150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B0C7" w14:textId="4DE33241" w:rsidR="00E10E56" w:rsidRDefault="00F36E68">
    <w:pPr>
      <w:pStyle w:val="Intestazione"/>
    </w:pPr>
    <w:r>
      <w:rPr>
        <w:rFonts w:ascii="Arial" w:eastAsia="Times New Roman" w:hAnsi="Arial" w:cs="Arial"/>
        <w:b/>
        <w:bCs/>
        <w:noProof/>
        <w:sz w:val="20"/>
        <w:szCs w:val="20"/>
        <w:lang w:eastAsia="it-IT"/>
      </w:rPr>
      <w:drawing>
        <wp:anchor distT="0" distB="0" distL="114300" distR="114300" simplePos="0" relativeHeight="251658248" behindDoc="1" locked="0" layoutInCell="1" allowOverlap="1" wp14:anchorId="7F5AB0CC" wp14:editId="5773A2A1">
          <wp:simplePos x="0" y="0"/>
          <wp:positionH relativeFrom="column">
            <wp:posOffset>4203065</wp:posOffset>
          </wp:positionH>
          <wp:positionV relativeFrom="paragraph">
            <wp:posOffset>457835</wp:posOffset>
          </wp:positionV>
          <wp:extent cx="2282825" cy="374650"/>
          <wp:effectExtent l="0" t="0" r="3175" b="6350"/>
          <wp:wrapTight wrapText="bothSides">
            <wp:wrapPolygon edited="0">
              <wp:start x="0" y="0"/>
              <wp:lineTo x="0" y="20868"/>
              <wp:lineTo x="21450" y="20868"/>
              <wp:lineTo x="21450" y="14278"/>
              <wp:lineTo x="20729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curezza_logo_senzaPayoff_date-luogo_IT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1713"/>
                  <a:stretch/>
                </pic:blipFill>
                <pic:spPr bwMode="auto">
                  <a:xfrm>
                    <a:off x="0" y="0"/>
                    <a:ext cx="2282825" cy="374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C9B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F5AB0CA" wp14:editId="0B802B72">
              <wp:simplePos x="0" y="0"/>
              <wp:positionH relativeFrom="margin">
                <wp:posOffset>635</wp:posOffset>
              </wp:positionH>
              <wp:positionV relativeFrom="paragraph">
                <wp:posOffset>1828165</wp:posOffset>
              </wp:positionV>
              <wp:extent cx="1432560" cy="76009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2560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DC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F5AB0DD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F5AB0DE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7F5AB0DF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7F5AB0E0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7F5AB0E1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7F5AB0E2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7F5AB0E3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F5AB0E4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F5AB0E5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F5AB0E6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7F5AB0E7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F5AB0E8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5AB0CA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.05pt;margin-top:143.95pt;width:112.8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" filled="f" stroked="f">
              <v:textbox inset="0,0,0,0">
                <w:txbxContent>
                  <w:p w14:paraId="7F5AB0DC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F5AB0DD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7F5AB0DE" w14:textId="77777777" w:rsidR="0097654C" w:rsidRPr="001A0E54" w:rsidRDefault="0097654C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7F5AB0DF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7F5AB0E0" w14:textId="77777777" w:rsidR="0097654C" w:rsidRPr="001A0E54" w:rsidRDefault="0097654C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7F5AB0E1" w14:textId="77777777" w:rsidR="0097654C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7F5AB0E2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7F5AB0E3" w14:textId="77777777" w:rsidR="0097654C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F5AB0E4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F5AB0E5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F5AB0E6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7F5AB0E7" w14:textId="77777777" w:rsidR="0097654C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7F5AB0E8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7E4ADB" w:rsidRPr="007E4ADB">
      <w:rPr>
        <w:noProof/>
        <w:lang w:eastAsia="it-IT"/>
      </w:rPr>
      <w:drawing>
        <wp:anchor distT="0" distB="0" distL="114300" distR="114300" simplePos="0" relativeHeight="251658246" behindDoc="0" locked="0" layoutInCell="1" allowOverlap="1" wp14:anchorId="7F5AB0CE" wp14:editId="7F5AB0CF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B0C9" w14:textId="09CF9C12" w:rsidR="00EE0C6F" w:rsidRPr="00856B62" w:rsidRDefault="00732118">
    <w:pPr>
      <w:pStyle w:val="Intestazione"/>
      <w:rPr>
        <w:i/>
      </w:rPr>
    </w:pPr>
    <w:r w:rsidRPr="00856B62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7F5AB0D0" wp14:editId="76389154">
              <wp:simplePos x="0" y="0"/>
              <wp:positionH relativeFrom="margin">
                <wp:posOffset>1497965</wp:posOffset>
              </wp:positionH>
              <wp:positionV relativeFrom="paragraph">
                <wp:posOffset>1689735</wp:posOffset>
              </wp:positionV>
              <wp:extent cx="2856230" cy="215900"/>
              <wp:effectExtent l="0" t="0" r="1270" b="0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E9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5AB0D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17.95pt;margin-top:133.05pt;width:224.9pt;height:17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" stroked="f">
              <v:textbox inset="0,0,0,0">
                <w:txbxContent>
                  <w:p w14:paraId="7F5AB0E9" w14:textId="77777777" w:rsidR="00EE0C6F" w:rsidRPr="003A23A1" w:rsidRDefault="00EE0C6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F24480" w:rsidRPr="00856B62">
      <w:rPr>
        <w:rFonts w:ascii="Arial" w:eastAsia="Times New Roman" w:hAnsi="Arial" w:cs="Arial"/>
        <w:b/>
        <w:bCs/>
        <w:i/>
        <w:noProof/>
        <w:sz w:val="20"/>
        <w:szCs w:val="20"/>
        <w:lang w:eastAsia="it-IT"/>
      </w:rPr>
      <w:drawing>
        <wp:anchor distT="0" distB="0" distL="114300" distR="114300" simplePos="0" relativeHeight="251658247" behindDoc="1" locked="0" layoutInCell="1" allowOverlap="1" wp14:anchorId="7F5AB0D4" wp14:editId="6A98C091">
          <wp:simplePos x="0" y="0"/>
          <wp:positionH relativeFrom="column">
            <wp:posOffset>4253865</wp:posOffset>
          </wp:positionH>
          <wp:positionV relativeFrom="paragraph">
            <wp:posOffset>305435</wp:posOffset>
          </wp:positionV>
          <wp:extent cx="2282825" cy="406400"/>
          <wp:effectExtent l="0" t="0" r="3175" b="0"/>
          <wp:wrapTight wrapText="bothSides">
            <wp:wrapPolygon edited="0">
              <wp:start x="0" y="0"/>
              <wp:lineTo x="0" y="20250"/>
              <wp:lineTo x="8111" y="20250"/>
              <wp:lineTo x="21450" y="18225"/>
              <wp:lineTo x="21450" y="13163"/>
              <wp:lineTo x="20729" y="0"/>
              <wp:lineTo x="0" y="0"/>
            </wp:wrapPolygon>
          </wp:wrapTight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curezza_logo_senzaPayoff_date-luogo_IT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5926"/>
                  <a:stretch/>
                </pic:blipFill>
                <pic:spPr bwMode="auto">
                  <a:xfrm>
                    <a:off x="0" y="0"/>
                    <a:ext cx="2282825" cy="406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7654C" w:rsidRPr="00856B62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F5AB0D2" wp14:editId="337475B9">
              <wp:simplePos x="0" y="0"/>
              <wp:positionH relativeFrom="margin">
                <wp:posOffset>-37465</wp:posOffset>
              </wp:positionH>
              <wp:positionV relativeFrom="paragraph">
                <wp:posOffset>1767205</wp:posOffset>
              </wp:positionV>
              <wp:extent cx="1447800" cy="7703820"/>
              <wp:effectExtent l="0" t="0" r="0" b="1143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7800" cy="77038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EA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F5AB0EB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F5AB0EC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7F5AB0ED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7F5AB0EE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7F5AB0EF" w14:textId="77777777" w:rsidR="002A4898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7F5AB0F0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7F5AB0F1" w14:textId="77777777" w:rsidR="002A4898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F5AB0F2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F5AB0F3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F5AB0F4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7F5AB0F5" w14:textId="77777777" w:rsidR="009D13E3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F5AB0F6" w14:textId="77777777" w:rsidR="009D13E3" w:rsidRPr="001A0E54" w:rsidRDefault="009D13E3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5AB0D2" id="_x0000_s1028" type="#_x0000_t202" style="position:absolute;margin-left:-2.95pt;margin-top:139.15pt;width:114pt;height:606.6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" filled="f" stroked="f">
              <v:textbox inset="0,0,0,0">
                <w:txbxContent>
                  <w:p w14:paraId="7F5AB0EA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F5AB0EB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7F5AB0EC" w14:textId="77777777" w:rsidR="002A4898" w:rsidRPr="001A0E54" w:rsidRDefault="002A4898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7F5AB0ED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7F5AB0EE" w14:textId="77777777" w:rsidR="002A4898" w:rsidRPr="001A0E54" w:rsidRDefault="002A4898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7F5AB0EF" w14:textId="77777777" w:rsidR="002A4898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7F5AB0F0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7F5AB0F1" w14:textId="77777777" w:rsidR="002A4898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F5AB0F2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F5AB0F3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F5AB0F4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7F5AB0F5" w14:textId="77777777" w:rsidR="009D13E3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7F5AB0F6" w14:textId="77777777" w:rsidR="009D13E3" w:rsidRPr="001A0E54" w:rsidRDefault="009D13E3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7E4ADB" w:rsidRPr="00856B62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7F5AB0D6" wp14:editId="7F5AB0D7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31102C3" id="Connettore 1 8" o:spid="_x0000_s1026" style="position:absolute;flip:x;z-index:2516582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7E4ADB" w:rsidRPr="00856B62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F5AB0D8" wp14:editId="7F5AB0D9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50F5C8B" id="Connettore 1 6" o:spid="_x0000_s1026" style="position:absolute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  <w:r w:rsidR="00EE0C6F" w:rsidRPr="00856B62">
      <w:rPr>
        <w:i/>
        <w:noProof/>
        <w:lang w:eastAsia="it-IT"/>
      </w:rPr>
      <w:drawing>
        <wp:anchor distT="0" distB="0" distL="114300" distR="114300" simplePos="0" relativeHeight="251658241" behindDoc="0" locked="0" layoutInCell="1" allowOverlap="1" wp14:anchorId="7F5AB0DA" wp14:editId="7F5AB0DB">
          <wp:simplePos x="0" y="0"/>
          <wp:positionH relativeFrom="column">
            <wp:posOffset>152400</wp:posOffset>
          </wp:positionH>
          <wp:positionV relativeFrom="paragraph">
            <wp:posOffset>239395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B5102"/>
    <w:multiLevelType w:val="hybridMultilevel"/>
    <w:tmpl w:val="DDC8C7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B7DA0"/>
    <w:multiLevelType w:val="hybridMultilevel"/>
    <w:tmpl w:val="048CE19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1572D6"/>
    <w:multiLevelType w:val="hybridMultilevel"/>
    <w:tmpl w:val="7750B9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10A65"/>
    <w:multiLevelType w:val="hybridMultilevel"/>
    <w:tmpl w:val="E6C4922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364FE3"/>
    <w:multiLevelType w:val="hybridMultilevel"/>
    <w:tmpl w:val="64F2F650"/>
    <w:lvl w:ilvl="0" w:tplc="1DEEAF8E">
      <w:start w:val="17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805E0B"/>
    <w:multiLevelType w:val="hybridMultilevel"/>
    <w:tmpl w:val="21E22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50C8C"/>
    <w:multiLevelType w:val="hybridMultilevel"/>
    <w:tmpl w:val="124AFEF0"/>
    <w:lvl w:ilvl="0" w:tplc="0C405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B84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ED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F8B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63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801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1E0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083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8A1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C0C7E32"/>
    <w:multiLevelType w:val="hybridMultilevel"/>
    <w:tmpl w:val="9730A87A"/>
    <w:lvl w:ilvl="0" w:tplc="05C4A9E0">
      <w:numFmt w:val="bullet"/>
      <w:lvlText w:val=""/>
      <w:lvlJc w:val="left"/>
      <w:pPr>
        <w:ind w:left="360" w:hanging="360"/>
      </w:pPr>
      <w:rPr>
        <w:rFonts w:ascii="Symbol" w:eastAsia="Calibri" w:hAnsi="Symbol" w:cs="Calibri" w:hint="default"/>
        <w:color w:val="000000"/>
        <w:sz w:val="2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893A3D"/>
    <w:multiLevelType w:val="hybridMultilevel"/>
    <w:tmpl w:val="24C61D3C"/>
    <w:lvl w:ilvl="0" w:tplc="9FBEB7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D6E59"/>
    <w:multiLevelType w:val="hybridMultilevel"/>
    <w:tmpl w:val="1B701AA4"/>
    <w:lvl w:ilvl="0" w:tplc="0A941BDC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3D818D6"/>
    <w:multiLevelType w:val="hybridMultilevel"/>
    <w:tmpl w:val="EDAC97B2"/>
    <w:lvl w:ilvl="0" w:tplc="A052F95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AE5504"/>
    <w:multiLevelType w:val="hybridMultilevel"/>
    <w:tmpl w:val="A230A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7A6C7E"/>
    <w:multiLevelType w:val="hybridMultilevel"/>
    <w:tmpl w:val="E3A827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3D33EF"/>
    <w:multiLevelType w:val="multilevel"/>
    <w:tmpl w:val="17AA5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2C61E72"/>
    <w:multiLevelType w:val="hybridMultilevel"/>
    <w:tmpl w:val="7B20DC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7589369">
    <w:abstractNumId w:val="5"/>
  </w:num>
  <w:num w:numId="2" w16cid:durableId="436564517">
    <w:abstractNumId w:val="12"/>
  </w:num>
  <w:num w:numId="3" w16cid:durableId="937523215">
    <w:abstractNumId w:val="6"/>
  </w:num>
  <w:num w:numId="4" w16cid:durableId="1614895557">
    <w:abstractNumId w:val="11"/>
  </w:num>
  <w:num w:numId="5" w16cid:durableId="615723634">
    <w:abstractNumId w:val="9"/>
  </w:num>
  <w:num w:numId="6" w16cid:durableId="398092896">
    <w:abstractNumId w:val="1"/>
  </w:num>
  <w:num w:numId="7" w16cid:durableId="701901980">
    <w:abstractNumId w:val="3"/>
  </w:num>
  <w:num w:numId="8" w16cid:durableId="1378777375">
    <w:abstractNumId w:val="7"/>
  </w:num>
  <w:num w:numId="9" w16cid:durableId="817108135">
    <w:abstractNumId w:val="10"/>
  </w:num>
  <w:num w:numId="10" w16cid:durableId="1823152754">
    <w:abstractNumId w:val="14"/>
  </w:num>
  <w:num w:numId="11" w16cid:durableId="967665245">
    <w:abstractNumId w:val="0"/>
  </w:num>
  <w:num w:numId="12" w16cid:durableId="1467619928">
    <w:abstractNumId w:val="2"/>
  </w:num>
  <w:num w:numId="13" w16cid:durableId="315115770">
    <w:abstractNumId w:val="8"/>
  </w:num>
  <w:num w:numId="14" w16cid:durableId="12353603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74269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264A"/>
    <w:rsid w:val="00005227"/>
    <w:rsid w:val="000060CD"/>
    <w:rsid w:val="000133CB"/>
    <w:rsid w:val="000135BA"/>
    <w:rsid w:val="0001710C"/>
    <w:rsid w:val="000202A3"/>
    <w:rsid w:val="000214CF"/>
    <w:rsid w:val="0002390E"/>
    <w:rsid w:val="0002408D"/>
    <w:rsid w:val="0003122D"/>
    <w:rsid w:val="00031EFA"/>
    <w:rsid w:val="000326BB"/>
    <w:rsid w:val="00032E81"/>
    <w:rsid w:val="0003357A"/>
    <w:rsid w:val="00033EFD"/>
    <w:rsid w:val="000368CB"/>
    <w:rsid w:val="0004264A"/>
    <w:rsid w:val="00044492"/>
    <w:rsid w:val="0004664F"/>
    <w:rsid w:val="00050BBF"/>
    <w:rsid w:val="00052605"/>
    <w:rsid w:val="0005351C"/>
    <w:rsid w:val="000535C6"/>
    <w:rsid w:val="00054F65"/>
    <w:rsid w:val="00056545"/>
    <w:rsid w:val="00057565"/>
    <w:rsid w:val="00061992"/>
    <w:rsid w:val="00061A2F"/>
    <w:rsid w:val="0006286F"/>
    <w:rsid w:val="000635FE"/>
    <w:rsid w:val="00064F33"/>
    <w:rsid w:val="00066E35"/>
    <w:rsid w:val="00072F4D"/>
    <w:rsid w:val="00073021"/>
    <w:rsid w:val="00073628"/>
    <w:rsid w:val="0007417A"/>
    <w:rsid w:val="00076EC5"/>
    <w:rsid w:val="00077838"/>
    <w:rsid w:val="00080B61"/>
    <w:rsid w:val="00080C79"/>
    <w:rsid w:val="00081CEC"/>
    <w:rsid w:val="0008607B"/>
    <w:rsid w:val="0009030B"/>
    <w:rsid w:val="00090F95"/>
    <w:rsid w:val="00091009"/>
    <w:rsid w:val="00092C4B"/>
    <w:rsid w:val="00092FAC"/>
    <w:rsid w:val="0009327D"/>
    <w:rsid w:val="00097F5F"/>
    <w:rsid w:val="000A0EF3"/>
    <w:rsid w:val="000A14D9"/>
    <w:rsid w:val="000A7F07"/>
    <w:rsid w:val="000B3509"/>
    <w:rsid w:val="000B3C23"/>
    <w:rsid w:val="000B3F7B"/>
    <w:rsid w:val="000B46DE"/>
    <w:rsid w:val="000B494D"/>
    <w:rsid w:val="000B62C4"/>
    <w:rsid w:val="000B6C76"/>
    <w:rsid w:val="000C1A85"/>
    <w:rsid w:val="000C2F6A"/>
    <w:rsid w:val="000C333E"/>
    <w:rsid w:val="000C3837"/>
    <w:rsid w:val="000C456F"/>
    <w:rsid w:val="000C7C60"/>
    <w:rsid w:val="000D0C86"/>
    <w:rsid w:val="000D139A"/>
    <w:rsid w:val="000D3EB4"/>
    <w:rsid w:val="000D4121"/>
    <w:rsid w:val="000D46BD"/>
    <w:rsid w:val="000D5E4C"/>
    <w:rsid w:val="000E0407"/>
    <w:rsid w:val="000E0C83"/>
    <w:rsid w:val="000E2342"/>
    <w:rsid w:val="000E27CD"/>
    <w:rsid w:val="000E4A2A"/>
    <w:rsid w:val="000E5B65"/>
    <w:rsid w:val="000E66F2"/>
    <w:rsid w:val="000E6988"/>
    <w:rsid w:val="000F0ED5"/>
    <w:rsid w:val="000F2177"/>
    <w:rsid w:val="000F253C"/>
    <w:rsid w:val="000F3464"/>
    <w:rsid w:val="000F5767"/>
    <w:rsid w:val="00100591"/>
    <w:rsid w:val="00100765"/>
    <w:rsid w:val="001016B4"/>
    <w:rsid w:val="001038CF"/>
    <w:rsid w:val="00103BAF"/>
    <w:rsid w:val="001064F2"/>
    <w:rsid w:val="00106EA2"/>
    <w:rsid w:val="0010724E"/>
    <w:rsid w:val="00107928"/>
    <w:rsid w:val="00110A90"/>
    <w:rsid w:val="00110C40"/>
    <w:rsid w:val="00111111"/>
    <w:rsid w:val="0011340E"/>
    <w:rsid w:val="00113638"/>
    <w:rsid w:val="001141AA"/>
    <w:rsid w:val="00115F09"/>
    <w:rsid w:val="0011610B"/>
    <w:rsid w:val="00116A13"/>
    <w:rsid w:val="00116F71"/>
    <w:rsid w:val="0012173B"/>
    <w:rsid w:val="00121B28"/>
    <w:rsid w:val="00122A4E"/>
    <w:rsid w:val="001245CB"/>
    <w:rsid w:val="00124D26"/>
    <w:rsid w:val="00126053"/>
    <w:rsid w:val="0012683A"/>
    <w:rsid w:val="00127DA8"/>
    <w:rsid w:val="001311AF"/>
    <w:rsid w:val="00133522"/>
    <w:rsid w:val="0013395E"/>
    <w:rsid w:val="0013779C"/>
    <w:rsid w:val="00142167"/>
    <w:rsid w:val="00142AB4"/>
    <w:rsid w:val="00143599"/>
    <w:rsid w:val="001465E6"/>
    <w:rsid w:val="00150563"/>
    <w:rsid w:val="00151D84"/>
    <w:rsid w:val="001524B9"/>
    <w:rsid w:val="00154FD3"/>
    <w:rsid w:val="00161B48"/>
    <w:rsid w:val="00164187"/>
    <w:rsid w:val="00164A0B"/>
    <w:rsid w:val="00164AC2"/>
    <w:rsid w:val="00165316"/>
    <w:rsid w:val="00166210"/>
    <w:rsid w:val="0016709F"/>
    <w:rsid w:val="001675CE"/>
    <w:rsid w:val="00173194"/>
    <w:rsid w:val="00175B88"/>
    <w:rsid w:val="00176793"/>
    <w:rsid w:val="00180FD5"/>
    <w:rsid w:val="001833B9"/>
    <w:rsid w:val="00184E0F"/>
    <w:rsid w:val="001860E3"/>
    <w:rsid w:val="00187A14"/>
    <w:rsid w:val="00190A5F"/>
    <w:rsid w:val="001917C6"/>
    <w:rsid w:val="00192639"/>
    <w:rsid w:val="00192866"/>
    <w:rsid w:val="00192F81"/>
    <w:rsid w:val="00193482"/>
    <w:rsid w:val="001965C5"/>
    <w:rsid w:val="00196E92"/>
    <w:rsid w:val="00197139"/>
    <w:rsid w:val="001A0B30"/>
    <w:rsid w:val="001A0B84"/>
    <w:rsid w:val="001A0DBF"/>
    <w:rsid w:val="001A0E54"/>
    <w:rsid w:val="001A46D6"/>
    <w:rsid w:val="001B08B2"/>
    <w:rsid w:val="001B152C"/>
    <w:rsid w:val="001B2463"/>
    <w:rsid w:val="001B3A84"/>
    <w:rsid w:val="001B4A66"/>
    <w:rsid w:val="001B51F5"/>
    <w:rsid w:val="001B56D3"/>
    <w:rsid w:val="001B70F8"/>
    <w:rsid w:val="001C06F8"/>
    <w:rsid w:val="001C561A"/>
    <w:rsid w:val="001C5665"/>
    <w:rsid w:val="001C761E"/>
    <w:rsid w:val="001D11AC"/>
    <w:rsid w:val="001D14E7"/>
    <w:rsid w:val="001D176E"/>
    <w:rsid w:val="001D21BB"/>
    <w:rsid w:val="001D2E5B"/>
    <w:rsid w:val="001D4246"/>
    <w:rsid w:val="001D49FF"/>
    <w:rsid w:val="001D56C4"/>
    <w:rsid w:val="001D5867"/>
    <w:rsid w:val="001D5DFC"/>
    <w:rsid w:val="001D6574"/>
    <w:rsid w:val="001E0C81"/>
    <w:rsid w:val="001E120E"/>
    <w:rsid w:val="001E3C31"/>
    <w:rsid w:val="001E6015"/>
    <w:rsid w:val="001E601D"/>
    <w:rsid w:val="001F11FF"/>
    <w:rsid w:val="001F1D43"/>
    <w:rsid w:val="001F247C"/>
    <w:rsid w:val="001F3082"/>
    <w:rsid w:val="001F42F2"/>
    <w:rsid w:val="001F4776"/>
    <w:rsid w:val="001F4964"/>
    <w:rsid w:val="001F5312"/>
    <w:rsid w:val="001F7120"/>
    <w:rsid w:val="002011F5"/>
    <w:rsid w:val="0020156C"/>
    <w:rsid w:val="002028EE"/>
    <w:rsid w:val="002030A9"/>
    <w:rsid w:val="00204C9B"/>
    <w:rsid w:val="00207BC9"/>
    <w:rsid w:val="00210C85"/>
    <w:rsid w:val="002111DD"/>
    <w:rsid w:val="0021577A"/>
    <w:rsid w:val="00216B5E"/>
    <w:rsid w:val="002209CD"/>
    <w:rsid w:val="00220C78"/>
    <w:rsid w:val="002212DE"/>
    <w:rsid w:val="002238DC"/>
    <w:rsid w:val="00223938"/>
    <w:rsid w:val="00223FAC"/>
    <w:rsid w:val="00225315"/>
    <w:rsid w:val="00227874"/>
    <w:rsid w:val="0023046B"/>
    <w:rsid w:val="00232CB3"/>
    <w:rsid w:val="00234299"/>
    <w:rsid w:val="00234F75"/>
    <w:rsid w:val="0023537B"/>
    <w:rsid w:val="00235C46"/>
    <w:rsid w:val="00240500"/>
    <w:rsid w:val="002415C6"/>
    <w:rsid w:val="002419F0"/>
    <w:rsid w:val="00242710"/>
    <w:rsid w:val="00243606"/>
    <w:rsid w:val="00244D33"/>
    <w:rsid w:val="00245BB0"/>
    <w:rsid w:val="00246DD2"/>
    <w:rsid w:val="0024728B"/>
    <w:rsid w:val="002500A0"/>
    <w:rsid w:val="0025037E"/>
    <w:rsid w:val="002510A9"/>
    <w:rsid w:val="00252FDE"/>
    <w:rsid w:val="00253C5D"/>
    <w:rsid w:val="002545A2"/>
    <w:rsid w:val="002553D8"/>
    <w:rsid w:val="0025589B"/>
    <w:rsid w:val="00262B8C"/>
    <w:rsid w:val="0026420F"/>
    <w:rsid w:val="00264990"/>
    <w:rsid w:val="00264D1C"/>
    <w:rsid w:val="00267353"/>
    <w:rsid w:val="00270F2E"/>
    <w:rsid w:val="00274E67"/>
    <w:rsid w:val="00275851"/>
    <w:rsid w:val="00275A81"/>
    <w:rsid w:val="0027605F"/>
    <w:rsid w:val="00276B62"/>
    <w:rsid w:val="002777BD"/>
    <w:rsid w:val="00281328"/>
    <w:rsid w:val="002819E6"/>
    <w:rsid w:val="0028318F"/>
    <w:rsid w:val="002832A5"/>
    <w:rsid w:val="00287339"/>
    <w:rsid w:val="00290019"/>
    <w:rsid w:val="00290811"/>
    <w:rsid w:val="00294BDB"/>
    <w:rsid w:val="0029641C"/>
    <w:rsid w:val="00297B79"/>
    <w:rsid w:val="002A0AF4"/>
    <w:rsid w:val="002A24F1"/>
    <w:rsid w:val="002A4898"/>
    <w:rsid w:val="002A4C6E"/>
    <w:rsid w:val="002A54A4"/>
    <w:rsid w:val="002B09A5"/>
    <w:rsid w:val="002B26A6"/>
    <w:rsid w:val="002B2724"/>
    <w:rsid w:val="002B47C6"/>
    <w:rsid w:val="002B5DD3"/>
    <w:rsid w:val="002B5F56"/>
    <w:rsid w:val="002B6E60"/>
    <w:rsid w:val="002B7064"/>
    <w:rsid w:val="002B77FD"/>
    <w:rsid w:val="002C0D86"/>
    <w:rsid w:val="002C18E9"/>
    <w:rsid w:val="002C2E86"/>
    <w:rsid w:val="002C6EA9"/>
    <w:rsid w:val="002D1B2E"/>
    <w:rsid w:val="002D1F83"/>
    <w:rsid w:val="002D3A53"/>
    <w:rsid w:val="002D4E19"/>
    <w:rsid w:val="002D60E5"/>
    <w:rsid w:val="002E01A8"/>
    <w:rsid w:val="002E3CB5"/>
    <w:rsid w:val="002E540B"/>
    <w:rsid w:val="002E6475"/>
    <w:rsid w:val="002E7453"/>
    <w:rsid w:val="002F0189"/>
    <w:rsid w:val="002F373A"/>
    <w:rsid w:val="002F4F60"/>
    <w:rsid w:val="002F7A8C"/>
    <w:rsid w:val="00303852"/>
    <w:rsid w:val="00305C83"/>
    <w:rsid w:val="0031132B"/>
    <w:rsid w:val="00311BBB"/>
    <w:rsid w:val="0031244B"/>
    <w:rsid w:val="00314F0C"/>
    <w:rsid w:val="00315538"/>
    <w:rsid w:val="00315D65"/>
    <w:rsid w:val="0031639E"/>
    <w:rsid w:val="0031665D"/>
    <w:rsid w:val="0032049C"/>
    <w:rsid w:val="003217B9"/>
    <w:rsid w:val="003219FC"/>
    <w:rsid w:val="0032445F"/>
    <w:rsid w:val="00324555"/>
    <w:rsid w:val="00324E32"/>
    <w:rsid w:val="00326303"/>
    <w:rsid w:val="003265BB"/>
    <w:rsid w:val="00326FC3"/>
    <w:rsid w:val="0032750D"/>
    <w:rsid w:val="00327773"/>
    <w:rsid w:val="00327911"/>
    <w:rsid w:val="00330E90"/>
    <w:rsid w:val="00333BC9"/>
    <w:rsid w:val="00335769"/>
    <w:rsid w:val="00336BB5"/>
    <w:rsid w:val="00337EBA"/>
    <w:rsid w:val="0034078C"/>
    <w:rsid w:val="0034098D"/>
    <w:rsid w:val="00340F7A"/>
    <w:rsid w:val="003437C2"/>
    <w:rsid w:val="00343BEA"/>
    <w:rsid w:val="00344C03"/>
    <w:rsid w:val="003465DA"/>
    <w:rsid w:val="0035056E"/>
    <w:rsid w:val="00350DBE"/>
    <w:rsid w:val="0035646F"/>
    <w:rsid w:val="0036004F"/>
    <w:rsid w:val="0036125E"/>
    <w:rsid w:val="00363CF4"/>
    <w:rsid w:val="003655D1"/>
    <w:rsid w:val="00365DCD"/>
    <w:rsid w:val="00370131"/>
    <w:rsid w:val="00371191"/>
    <w:rsid w:val="003712F9"/>
    <w:rsid w:val="00371581"/>
    <w:rsid w:val="003717E8"/>
    <w:rsid w:val="00371BBB"/>
    <w:rsid w:val="00371DDC"/>
    <w:rsid w:val="003724A7"/>
    <w:rsid w:val="00374325"/>
    <w:rsid w:val="0037467F"/>
    <w:rsid w:val="003763FA"/>
    <w:rsid w:val="003768A5"/>
    <w:rsid w:val="00377A90"/>
    <w:rsid w:val="00377D73"/>
    <w:rsid w:val="003806B6"/>
    <w:rsid w:val="0038339C"/>
    <w:rsid w:val="0038508F"/>
    <w:rsid w:val="0038558A"/>
    <w:rsid w:val="00385D86"/>
    <w:rsid w:val="00385F29"/>
    <w:rsid w:val="0038767F"/>
    <w:rsid w:val="0039206E"/>
    <w:rsid w:val="003932C7"/>
    <w:rsid w:val="00394DE6"/>
    <w:rsid w:val="00396F54"/>
    <w:rsid w:val="00397087"/>
    <w:rsid w:val="003A16D6"/>
    <w:rsid w:val="003A23A1"/>
    <w:rsid w:val="003A2808"/>
    <w:rsid w:val="003A42D9"/>
    <w:rsid w:val="003A4FE2"/>
    <w:rsid w:val="003A5F61"/>
    <w:rsid w:val="003A6710"/>
    <w:rsid w:val="003B044F"/>
    <w:rsid w:val="003B2418"/>
    <w:rsid w:val="003B2D8B"/>
    <w:rsid w:val="003B5C06"/>
    <w:rsid w:val="003B6151"/>
    <w:rsid w:val="003B75D9"/>
    <w:rsid w:val="003C0690"/>
    <w:rsid w:val="003C21FC"/>
    <w:rsid w:val="003C2A8B"/>
    <w:rsid w:val="003C2F7E"/>
    <w:rsid w:val="003C7846"/>
    <w:rsid w:val="003C7FC2"/>
    <w:rsid w:val="003D09BB"/>
    <w:rsid w:val="003D1C92"/>
    <w:rsid w:val="003D30F0"/>
    <w:rsid w:val="003D34A1"/>
    <w:rsid w:val="003D5014"/>
    <w:rsid w:val="003D5943"/>
    <w:rsid w:val="003D7EF7"/>
    <w:rsid w:val="003E0855"/>
    <w:rsid w:val="003E1030"/>
    <w:rsid w:val="003E10C0"/>
    <w:rsid w:val="003E2A55"/>
    <w:rsid w:val="003E36F2"/>
    <w:rsid w:val="003E43AA"/>
    <w:rsid w:val="003E4CFF"/>
    <w:rsid w:val="003E5ACC"/>
    <w:rsid w:val="003E63B2"/>
    <w:rsid w:val="003E7634"/>
    <w:rsid w:val="003F0AA7"/>
    <w:rsid w:val="003F1B91"/>
    <w:rsid w:val="003F27E0"/>
    <w:rsid w:val="003F40A6"/>
    <w:rsid w:val="003F45C9"/>
    <w:rsid w:val="003F791B"/>
    <w:rsid w:val="0040042E"/>
    <w:rsid w:val="004009C5"/>
    <w:rsid w:val="00400DA0"/>
    <w:rsid w:val="0040225F"/>
    <w:rsid w:val="004109B1"/>
    <w:rsid w:val="004112C5"/>
    <w:rsid w:val="004116CB"/>
    <w:rsid w:val="004156FE"/>
    <w:rsid w:val="004170BE"/>
    <w:rsid w:val="00420BBF"/>
    <w:rsid w:val="004214F0"/>
    <w:rsid w:val="0042154F"/>
    <w:rsid w:val="00422A22"/>
    <w:rsid w:val="00423FC8"/>
    <w:rsid w:val="004240AA"/>
    <w:rsid w:val="004240F4"/>
    <w:rsid w:val="00431281"/>
    <w:rsid w:val="00432F0D"/>
    <w:rsid w:val="004341E2"/>
    <w:rsid w:val="004343FA"/>
    <w:rsid w:val="00434B8C"/>
    <w:rsid w:val="00435D6C"/>
    <w:rsid w:val="00436ECE"/>
    <w:rsid w:val="00437B4E"/>
    <w:rsid w:val="00437D39"/>
    <w:rsid w:val="00442791"/>
    <w:rsid w:val="004429B2"/>
    <w:rsid w:val="0044347D"/>
    <w:rsid w:val="004443DF"/>
    <w:rsid w:val="004455F8"/>
    <w:rsid w:val="00447E84"/>
    <w:rsid w:val="00451FFF"/>
    <w:rsid w:val="004525AE"/>
    <w:rsid w:val="004550BB"/>
    <w:rsid w:val="0045544B"/>
    <w:rsid w:val="00455EBD"/>
    <w:rsid w:val="00456C15"/>
    <w:rsid w:val="0045732F"/>
    <w:rsid w:val="004578A1"/>
    <w:rsid w:val="00462398"/>
    <w:rsid w:val="00464ED9"/>
    <w:rsid w:val="00466144"/>
    <w:rsid w:val="0047171F"/>
    <w:rsid w:val="004723B7"/>
    <w:rsid w:val="00473B39"/>
    <w:rsid w:val="00473E86"/>
    <w:rsid w:val="00474592"/>
    <w:rsid w:val="00475120"/>
    <w:rsid w:val="00476B45"/>
    <w:rsid w:val="00480E76"/>
    <w:rsid w:val="0048223C"/>
    <w:rsid w:val="00482C73"/>
    <w:rsid w:val="00483977"/>
    <w:rsid w:val="00484069"/>
    <w:rsid w:val="00487551"/>
    <w:rsid w:val="004876D2"/>
    <w:rsid w:val="00494297"/>
    <w:rsid w:val="00494B91"/>
    <w:rsid w:val="004A0D8A"/>
    <w:rsid w:val="004A23A0"/>
    <w:rsid w:val="004A2F7C"/>
    <w:rsid w:val="004A4A4B"/>
    <w:rsid w:val="004A6958"/>
    <w:rsid w:val="004A78C4"/>
    <w:rsid w:val="004B25C3"/>
    <w:rsid w:val="004B28B8"/>
    <w:rsid w:val="004B40CC"/>
    <w:rsid w:val="004B5807"/>
    <w:rsid w:val="004B5866"/>
    <w:rsid w:val="004B5B24"/>
    <w:rsid w:val="004B63E7"/>
    <w:rsid w:val="004B6D10"/>
    <w:rsid w:val="004B6FB8"/>
    <w:rsid w:val="004C03CA"/>
    <w:rsid w:val="004C40D1"/>
    <w:rsid w:val="004C421E"/>
    <w:rsid w:val="004C6282"/>
    <w:rsid w:val="004D0CCD"/>
    <w:rsid w:val="004D0E4D"/>
    <w:rsid w:val="004D171C"/>
    <w:rsid w:val="004D3CAC"/>
    <w:rsid w:val="004D4138"/>
    <w:rsid w:val="004D44A6"/>
    <w:rsid w:val="004D73CE"/>
    <w:rsid w:val="004D79F8"/>
    <w:rsid w:val="004E0358"/>
    <w:rsid w:val="004E06A5"/>
    <w:rsid w:val="004E35CD"/>
    <w:rsid w:val="004E42EE"/>
    <w:rsid w:val="004E4FA6"/>
    <w:rsid w:val="004E5E74"/>
    <w:rsid w:val="004E5F28"/>
    <w:rsid w:val="004E6479"/>
    <w:rsid w:val="004E737A"/>
    <w:rsid w:val="004E7A07"/>
    <w:rsid w:val="004F3F2A"/>
    <w:rsid w:val="004F6CF2"/>
    <w:rsid w:val="004F7AC8"/>
    <w:rsid w:val="00500439"/>
    <w:rsid w:val="0050087C"/>
    <w:rsid w:val="00512425"/>
    <w:rsid w:val="0051311D"/>
    <w:rsid w:val="005148D1"/>
    <w:rsid w:val="005158F1"/>
    <w:rsid w:val="00516107"/>
    <w:rsid w:val="00516D63"/>
    <w:rsid w:val="0052121C"/>
    <w:rsid w:val="0052177D"/>
    <w:rsid w:val="0052189A"/>
    <w:rsid w:val="00522443"/>
    <w:rsid w:val="005228CD"/>
    <w:rsid w:val="00522DD3"/>
    <w:rsid w:val="00523E59"/>
    <w:rsid w:val="0052444E"/>
    <w:rsid w:val="00525204"/>
    <w:rsid w:val="005267CE"/>
    <w:rsid w:val="00531440"/>
    <w:rsid w:val="00531A40"/>
    <w:rsid w:val="00532EB6"/>
    <w:rsid w:val="00534EB2"/>
    <w:rsid w:val="00535A4A"/>
    <w:rsid w:val="00541507"/>
    <w:rsid w:val="005432B9"/>
    <w:rsid w:val="00545B53"/>
    <w:rsid w:val="00550845"/>
    <w:rsid w:val="005559CC"/>
    <w:rsid w:val="00556A5B"/>
    <w:rsid w:val="00557E55"/>
    <w:rsid w:val="00561BA7"/>
    <w:rsid w:val="00562E67"/>
    <w:rsid w:val="00563E08"/>
    <w:rsid w:val="0056416D"/>
    <w:rsid w:val="005645F0"/>
    <w:rsid w:val="00573F68"/>
    <w:rsid w:val="00574C26"/>
    <w:rsid w:val="00575983"/>
    <w:rsid w:val="005827A9"/>
    <w:rsid w:val="00583EE9"/>
    <w:rsid w:val="00584CC8"/>
    <w:rsid w:val="0058619E"/>
    <w:rsid w:val="0059006C"/>
    <w:rsid w:val="00591374"/>
    <w:rsid w:val="00591EFF"/>
    <w:rsid w:val="00594693"/>
    <w:rsid w:val="0059666E"/>
    <w:rsid w:val="00597A1D"/>
    <w:rsid w:val="005A2ED5"/>
    <w:rsid w:val="005A33BB"/>
    <w:rsid w:val="005A3E65"/>
    <w:rsid w:val="005A50F3"/>
    <w:rsid w:val="005A578D"/>
    <w:rsid w:val="005A6580"/>
    <w:rsid w:val="005A6E99"/>
    <w:rsid w:val="005A6EE8"/>
    <w:rsid w:val="005B01E9"/>
    <w:rsid w:val="005B1C21"/>
    <w:rsid w:val="005B3720"/>
    <w:rsid w:val="005B487B"/>
    <w:rsid w:val="005B54FC"/>
    <w:rsid w:val="005B6401"/>
    <w:rsid w:val="005C031C"/>
    <w:rsid w:val="005C13FD"/>
    <w:rsid w:val="005C144C"/>
    <w:rsid w:val="005C1D42"/>
    <w:rsid w:val="005C4F51"/>
    <w:rsid w:val="005C6BE8"/>
    <w:rsid w:val="005C79E1"/>
    <w:rsid w:val="005C7AB5"/>
    <w:rsid w:val="005D0D54"/>
    <w:rsid w:val="005D29F1"/>
    <w:rsid w:val="005D2D00"/>
    <w:rsid w:val="005D31DC"/>
    <w:rsid w:val="005D62FC"/>
    <w:rsid w:val="005D663A"/>
    <w:rsid w:val="005E04AD"/>
    <w:rsid w:val="005E132C"/>
    <w:rsid w:val="005E2535"/>
    <w:rsid w:val="005E333A"/>
    <w:rsid w:val="005E45C5"/>
    <w:rsid w:val="005E49BA"/>
    <w:rsid w:val="005E4D5F"/>
    <w:rsid w:val="005E4DE8"/>
    <w:rsid w:val="005F19DA"/>
    <w:rsid w:val="005F2B6B"/>
    <w:rsid w:val="005F59AD"/>
    <w:rsid w:val="005F65F5"/>
    <w:rsid w:val="005F6680"/>
    <w:rsid w:val="005F7808"/>
    <w:rsid w:val="00600159"/>
    <w:rsid w:val="006001B5"/>
    <w:rsid w:val="00603318"/>
    <w:rsid w:val="006042C1"/>
    <w:rsid w:val="006132D0"/>
    <w:rsid w:val="006136D2"/>
    <w:rsid w:val="00614129"/>
    <w:rsid w:val="006164D8"/>
    <w:rsid w:val="00620489"/>
    <w:rsid w:val="00620A7A"/>
    <w:rsid w:val="00620AC5"/>
    <w:rsid w:val="00620FA3"/>
    <w:rsid w:val="006220E1"/>
    <w:rsid w:val="00622F66"/>
    <w:rsid w:val="00623014"/>
    <w:rsid w:val="006302F0"/>
    <w:rsid w:val="0063098A"/>
    <w:rsid w:val="00631574"/>
    <w:rsid w:val="00631F69"/>
    <w:rsid w:val="0063270F"/>
    <w:rsid w:val="006361B6"/>
    <w:rsid w:val="0063794C"/>
    <w:rsid w:val="00643351"/>
    <w:rsid w:val="00644B71"/>
    <w:rsid w:val="00645C24"/>
    <w:rsid w:val="006463E2"/>
    <w:rsid w:val="006467E8"/>
    <w:rsid w:val="00647318"/>
    <w:rsid w:val="00652528"/>
    <w:rsid w:val="00652839"/>
    <w:rsid w:val="00655E9F"/>
    <w:rsid w:val="006567D6"/>
    <w:rsid w:val="00656CD5"/>
    <w:rsid w:val="00657042"/>
    <w:rsid w:val="00661FBC"/>
    <w:rsid w:val="006626C2"/>
    <w:rsid w:val="00667DE9"/>
    <w:rsid w:val="00670835"/>
    <w:rsid w:val="00670EF4"/>
    <w:rsid w:val="00670F71"/>
    <w:rsid w:val="00671B0D"/>
    <w:rsid w:val="00672611"/>
    <w:rsid w:val="00673DC3"/>
    <w:rsid w:val="00674ECD"/>
    <w:rsid w:val="00677EDF"/>
    <w:rsid w:val="00681E06"/>
    <w:rsid w:val="0068245D"/>
    <w:rsid w:val="00682E9B"/>
    <w:rsid w:val="00682FCC"/>
    <w:rsid w:val="00686FDB"/>
    <w:rsid w:val="00687191"/>
    <w:rsid w:val="006873EA"/>
    <w:rsid w:val="006903A0"/>
    <w:rsid w:val="0069150D"/>
    <w:rsid w:val="00693788"/>
    <w:rsid w:val="00693D5F"/>
    <w:rsid w:val="0069473C"/>
    <w:rsid w:val="0069513E"/>
    <w:rsid w:val="00696911"/>
    <w:rsid w:val="00697DC8"/>
    <w:rsid w:val="006A01C1"/>
    <w:rsid w:val="006A0F5C"/>
    <w:rsid w:val="006A2635"/>
    <w:rsid w:val="006A32E7"/>
    <w:rsid w:val="006A6B22"/>
    <w:rsid w:val="006A6C0A"/>
    <w:rsid w:val="006A6FF1"/>
    <w:rsid w:val="006A7170"/>
    <w:rsid w:val="006A7844"/>
    <w:rsid w:val="006B1829"/>
    <w:rsid w:val="006B7F03"/>
    <w:rsid w:val="006C25D9"/>
    <w:rsid w:val="006C51A5"/>
    <w:rsid w:val="006C5C2D"/>
    <w:rsid w:val="006C6DD8"/>
    <w:rsid w:val="006D0135"/>
    <w:rsid w:val="006D05CA"/>
    <w:rsid w:val="006D1497"/>
    <w:rsid w:val="006D2048"/>
    <w:rsid w:val="006D40E8"/>
    <w:rsid w:val="006D42CC"/>
    <w:rsid w:val="006E275A"/>
    <w:rsid w:val="006E29FB"/>
    <w:rsid w:val="006E2E41"/>
    <w:rsid w:val="006E2ECF"/>
    <w:rsid w:val="006E3761"/>
    <w:rsid w:val="006E464E"/>
    <w:rsid w:val="006E60DD"/>
    <w:rsid w:val="006E7F45"/>
    <w:rsid w:val="006F3D6E"/>
    <w:rsid w:val="006F5CAC"/>
    <w:rsid w:val="006F62C8"/>
    <w:rsid w:val="006F63EF"/>
    <w:rsid w:val="006F7B8B"/>
    <w:rsid w:val="00700246"/>
    <w:rsid w:val="00701D38"/>
    <w:rsid w:val="00702446"/>
    <w:rsid w:val="00704078"/>
    <w:rsid w:val="0070435B"/>
    <w:rsid w:val="007046FA"/>
    <w:rsid w:val="00704870"/>
    <w:rsid w:val="007052B6"/>
    <w:rsid w:val="00706AB0"/>
    <w:rsid w:val="007118B2"/>
    <w:rsid w:val="007146FC"/>
    <w:rsid w:val="007207BA"/>
    <w:rsid w:val="0072091D"/>
    <w:rsid w:val="00722A7F"/>
    <w:rsid w:val="0072458F"/>
    <w:rsid w:val="0072576C"/>
    <w:rsid w:val="007268D9"/>
    <w:rsid w:val="00731B82"/>
    <w:rsid w:val="00732118"/>
    <w:rsid w:val="007336FD"/>
    <w:rsid w:val="00733A55"/>
    <w:rsid w:val="00741F71"/>
    <w:rsid w:val="007428C6"/>
    <w:rsid w:val="007448D1"/>
    <w:rsid w:val="00745C85"/>
    <w:rsid w:val="007518BF"/>
    <w:rsid w:val="00753B28"/>
    <w:rsid w:val="0075489A"/>
    <w:rsid w:val="00757C97"/>
    <w:rsid w:val="0076131A"/>
    <w:rsid w:val="00764C8C"/>
    <w:rsid w:val="007659F8"/>
    <w:rsid w:val="00765A8B"/>
    <w:rsid w:val="00766265"/>
    <w:rsid w:val="007662C7"/>
    <w:rsid w:val="007679C2"/>
    <w:rsid w:val="007705BA"/>
    <w:rsid w:val="0077069C"/>
    <w:rsid w:val="00772968"/>
    <w:rsid w:val="0077307C"/>
    <w:rsid w:val="00775533"/>
    <w:rsid w:val="00777CCD"/>
    <w:rsid w:val="00777D04"/>
    <w:rsid w:val="00780228"/>
    <w:rsid w:val="00781556"/>
    <w:rsid w:val="00783E6D"/>
    <w:rsid w:val="00787870"/>
    <w:rsid w:val="00790871"/>
    <w:rsid w:val="0079111E"/>
    <w:rsid w:val="00792418"/>
    <w:rsid w:val="0079272B"/>
    <w:rsid w:val="007941D4"/>
    <w:rsid w:val="00794F34"/>
    <w:rsid w:val="00796255"/>
    <w:rsid w:val="007A00E8"/>
    <w:rsid w:val="007A17CA"/>
    <w:rsid w:val="007A2C4C"/>
    <w:rsid w:val="007A6E33"/>
    <w:rsid w:val="007B17E7"/>
    <w:rsid w:val="007B1959"/>
    <w:rsid w:val="007B2520"/>
    <w:rsid w:val="007B2A75"/>
    <w:rsid w:val="007B30B6"/>
    <w:rsid w:val="007C08C8"/>
    <w:rsid w:val="007C0B7F"/>
    <w:rsid w:val="007C114A"/>
    <w:rsid w:val="007C2604"/>
    <w:rsid w:val="007C5E20"/>
    <w:rsid w:val="007C5F3E"/>
    <w:rsid w:val="007C70A6"/>
    <w:rsid w:val="007C71EF"/>
    <w:rsid w:val="007C7C94"/>
    <w:rsid w:val="007D0C40"/>
    <w:rsid w:val="007D37DC"/>
    <w:rsid w:val="007D4C18"/>
    <w:rsid w:val="007D5CEB"/>
    <w:rsid w:val="007D6F19"/>
    <w:rsid w:val="007E1D8B"/>
    <w:rsid w:val="007E4ADB"/>
    <w:rsid w:val="007E6386"/>
    <w:rsid w:val="007F1120"/>
    <w:rsid w:val="007F1849"/>
    <w:rsid w:val="007F202C"/>
    <w:rsid w:val="007F275D"/>
    <w:rsid w:val="007F2C74"/>
    <w:rsid w:val="007F3BA3"/>
    <w:rsid w:val="007F4CD6"/>
    <w:rsid w:val="007F5456"/>
    <w:rsid w:val="007F7B9D"/>
    <w:rsid w:val="0080147B"/>
    <w:rsid w:val="008017B2"/>
    <w:rsid w:val="00801FDC"/>
    <w:rsid w:val="0080245A"/>
    <w:rsid w:val="00803DF4"/>
    <w:rsid w:val="00803E98"/>
    <w:rsid w:val="008045B4"/>
    <w:rsid w:val="00805326"/>
    <w:rsid w:val="0080703A"/>
    <w:rsid w:val="00812862"/>
    <w:rsid w:val="00813755"/>
    <w:rsid w:val="008138FC"/>
    <w:rsid w:val="00813A5E"/>
    <w:rsid w:val="00813B64"/>
    <w:rsid w:val="00813C7E"/>
    <w:rsid w:val="0081405C"/>
    <w:rsid w:val="00815F01"/>
    <w:rsid w:val="0081670A"/>
    <w:rsid w:val="00816AEC"/>
    <w:rsid w:val="0082179D"/>
    <w:rsid w:val="0082425A"/>
    <w:rsid w:val="00824C7E"/>
    <w:rsid w:val="008306C8"/>
    <w:rsid w:val="008321AB"/>
    <w:rsid w:val="00832C57"/>
    <w:rsid w:val="008341B2"/>
    <w:rsid w:val="00835C27"/>
    <w:rsid w:val="00836C50"/>
    <w:rsid w:val="0083798D"/>
    <w:rsid w:val="00840D91"/>
    <w:rsid w:val="00840E0A"/>
    <w:rsid w:val="00841AF1"/>
    <w:rsid w:val="00842F47"/>
    <w:rsid w:val="00843A70"/>
    <w:rsid w:val="008440D2"/>
    <w:rsid w:val="00845AB7"/>
    <w:rsid w:val="00845BEC"/>
    <w:rsid w:val="00846F60"/>
    <w:rsid w:val="00847EB2"/>
    <w:rsid w:val="0085084D"/>
    <w:rsid w:val="008508B7"/>
    <w:rsid w:val="00850AE0"/>
    <w:rsid w:val="008528CB"/>
    <w:rsid w:val="00852B90"/>
    <w:rsid w:val="00855210"/>
    <w:rsid w:val="00855775"/>
    <w:rsid w:val="00856A79"/>
    <w:rsid w:val="00856B62"/>
    <w:rsid w:val="00856EDE"/>
    <w:rsid w:val="0085714A"/>
    <w:rsid w:val="008573EE"/>
    <w:rsid w:val="008610D6"/>
    <w:rsid w:val="0086227A"/>
    <w:rsid w:val="0086250B"/>
    <w:rsid w:val="008626CF"/>
    <w:rsid w:val="00867BE2"/>
    <w:rsid w:val="00870048"/>
    <w:rsid w:val="008713D7"/>
    <w:rsid w:val="00871EE7"/>
    <w:rsid w:val="00872121"/>
    <w:rsid w:val="00872260"/>
    <w:rsid w:val="00877FFC"/>
    <w:rsid w:val="00882CE7"/>
    <w:rsid w:val="0088671D"/>
    <w:rsid w:val="00890765"/>
    <w:rsid w:val="00894590"/>
    <w:rsid w:val="00894E4E"/>
    <w:rsid w:val="008A0AD6"/>
    <w:rsid w:val="008A0BEF"/>
    <w:rsid w:val="008A42FE"/>
    <w:rsid w:val="008A4C01"/>
    <w:rsid w:val="008A4CE5"/>
    <w:rsid w:val="008A5538"/>
    <w:rsid w:val="008A6CCC"/>
    <w:rsid w:val="008A7283"/>
    <w:rsid w:val="008A7CC4"/>
    <w:rsid w:val="008B5044"/>
    <w:rsid w:val="008B63BF"/>
    <w:rsid w:val="008B67E9"/>
    <w:rsid w:val="008C1CF5"/>
    <w:rsid w:val="008C2981"/>
    <w:rsid w:val="008C34A1"/>
    <w:rsid w:val="008C6903"/>
    <w:rsid w:val="008D3547"/>
    <w:rsid w:val="008D44EA"/>
    <w:rsid w:val="008D512D"/>
    <w:rsid w:val="008D7E0F"/>
    <w:rsid w:val="008D7F9E"/>
    <w:rsid w:val="008E129C"/>
    <w:rsid w:val="008E154A"/>
    <w:rsid w:val="008E2953"/>
    <w:rsid w:val="008E44A0"/>
    <w:rsid w:val="008E4D2A"/>
    <w:rsid w:val="008E6D08"/>
    <w:rsid w:val="008F44ED"/>
    <w:rsid w:val="008F56A2"/>
    <w:rsid w:val="008F5FBC"/>
    <w:rsid w:val="00901443"/>
    <w:rsid w:val="009017F0"/>
    <w:rsid w:val="009028EB"/>
    <w:rsid w:val="00902A88"/>
    <w:rsid w:val="009069B0"/>
    <w:rsid w:val="0091033C"/>
    <w:rsid w:val="00910541"/>
    <w:rsid w:val="00910A3D"/>
    <w:rsid w:val="00911D1A"/>
    <w:rsid w:val="00912046"/>
    <w:rsid w:val="0091234F"/>
    <w:rsid w:val="00912D3F"/>
    <w:rsid w:val="00915000"/>
    <w:rsid w:val="0091528F"/>
    <w:rsid w:val="00915D97"/>
    <w:rsid w:val="0091685F"/>
    <w:rsid w:val="0091718D"/>
    <w:rsid w:val="00917992"/>
    <w:rsid w:val="0092065F"/>
    <w:rsid w:val="00920D9E"/>
    <w:rsid w:val="00921175"/>
    <w:rsid w:val="00921B64"/>
    <w:rsid w:val="009234BD"/>
    <w:rsid w:val="00924868"/>
    <w:rsid w:val="00925C4A"/>
    <w:rsid w:val="00926830"/>
    <w:rsid w:val="00926D9A"/>
    <w:rsid w:val="00931202"/>
    <w:rsid w:val="0093142C"/>
    <w:rsid w:val="00934CA4"/>
    <w:rsid w:val="009374CA"/>
    <w:rsid w:val="009378A3"/>
    <w:rsid w:val="00937EAE"/>
    <w:rsid w:val="009406EC"/>
    <w:rsid w:val="00941D9C"/>
    <w:rsid w:val="00942F8F"/>
    <w:rsid w:val="009433E5"/>
    <w:rsid w:val="009446E3"/>
    <w:rsid w:val="009450BD"/>
    <w:rsid w:val="00946319"/>
    <w:rsid w:val="0095057C"/>
    <w:rsid w:val="00951C07"/>
    <w:rsid w:val="00952860"/>
    <w:rsid w:val="009533EC"/>
    <w:rsid w:val="00953779"/>
    <w:rsid w:val="00953C37"/>
    <w:rsid w:val="00955E6B"/>
    <w:rsid w:val="00955F18"/>
    <w:rsid w:val="0095686F"/>
    <w:rsid w:val="009579BD"/>
    <w:rsid w:val="00957F82"/>
    <w:rsid w:val="009634C1"/>
    <w:rsid w:val="00965246"/>
    <w:rsid w:val="009655CA"/>
    <w:rsid w:val="00965D0A"/>
    <w:rsid w:val="0096751D"/>
    <w:rsid w:val="009714C3"/>
    <w:rsid w:val="00971791"/>
    <w:rsid w:val="00974F45"/>
    <w:rsid w:val="0097654C"/>
    <w:rsid w:val="00980C87"/>
    <w:rsid w:val="0098198E"/>
    <w:rsid w:val="009862D7"/>
    <w:rsid w:val="00987560"/>
    <w:rsid w:val="0098766C"/>
    <w:rsid w:val="00990C60"/>
    <w:rsid w:val="00991518"/>
    <w:rsid w:val="00993461"/>
    <w:rsid w:val="009934C2"/>
    <w:rsid w:val="00994C16"/>
    <w:rsid w:val="009950A5"/>
    <w:rsid w:val="00995FF2"/>
    <w:rsid w:val="00996696"/>
    <w:rsid w:val="009A07E8"/>
    <w:rsid w:val="009A2604"/>
    <w:rsid w:val="009A4761"/>
    <w:rsid w:val="009A5166"/>
    <w:rsid w:val="009A5792"/>
    <w:rsid w:val="009A7CB2"/>
    <w:rsid w:val="009B5317"/>
    <w:rsid w:val="009B5574"/>
    <w:rsid w:val="009B6F01"/>
    <w:rsid w:val="009C0D9E"/>
    <w:rsid w:val="009C141E"/>
    <w:rsid w:val="009C16D5"/>
    <w:rsid w:val="009C27EF"/>
    <w:rsid w:val="009C3459"/>
    <w:rsid w:val="009C4CC7"/>
    <w:rsid w:val="009C7F2F"/>
    <w:rsid w:val="009D03C5"/>
    <w:rsid w:val="009D13E3"/>
    <w:rsid w:val="009D275B"/>
    <w:rsid w:val="009D30B9"/>
    <w:rsid w:val="009D461D"/>
    <w:rsid w:val="009D4DDD"/>
    <w:rsid w:val="009D5E3A"/>
    <w:rsid w:val="009D70BC"/>
    <w:rsid w:val="009D7F39"/>
    <w:rsid w:val="009E4227"/>
    <w:rsid w:val="009E53B8"/>
    <w:rsid w:val="009E57D2"/>
    <w:rsid w:val="009F2262"/>
    <w:rsid w:val="009F2533"/>
    <w:rsid w:val="009F3D0B"/>
    <w:rsid w:val="009F4184"/>
    <w:rsid w:val="009F51EE"/>
    <w:rsid w:val="009F5214"/>
    <w:rsid w:val="009F65A9"/>
    <w:rsid w:val="00A00724"/>
    <w:rsid w:val="00A012CC"/>
    <w:rsid w:val="00A0276D"/>
    <w:rsid w:val="00A10760"/>
    <w:rsid w:val="00A12C06"/>
    <w:rsid w:val="00A154FA"/>
    <w:rsid w:val="00A15A5A"/>
    <w:rsid w:val="00A16C78"/>
    <w:rsid w:val="00A2000B"/>
    <w:rsid w:val="00A22DA1"/>
    <w:rsid w:val="00A23197"/>
    <w:rsid w:val="00A239F7"/>
    <w:rsid w:val="00A24321"/>
    <w:rsid w:val="00A24CCF"/>
    <w:rsid w:val="00A26E7B"/>
    <w:rsid w:val="00A30246"/>
    <w:rsid w:val="00A35FE8"/>
    <w:rsid w:val="00A405F8"/>
    <w:rsid w:val="00A41B1B"/>
    <w:rsid w:val="00A42E53"/>
    <w:rsid w:val="00A43118"/>
    <w:rsid w:val="00A51F92"/>
    <w:rsid w:val="00A5250F"/>
    <w:rsid w:val="00A5367A"/>
    <w:rsid w:val="00A54995"/>
    <w:rsid w:val="00A54EF2"/>
    <w:rsid w:val="00A55ABF"/>
    <w:rsid w:val="00A56DC7"/>
    <w:rsid w:val="00A57961"/>
    <w:rsid w:val="00A60353"/>
    <w:rsid w:val="00A63815"/>
    <w:rsid w:val="00A63C4D"/>
    <w:rsid w:val="00A64216"/>
    <w:rsid w:val="00A65CE3"/>
    <w:rsid w:val="00A67697"/>
    <w:rsid w:val="00A701D6"/>
    <w:rsid w:val="00A7024C"/>
    <w:rsid w:val="00A70974"/>
    <w:rsid w:val="00A73B99"/>
    <w:rsid w:val="00A73D40"/>
    <w:rsid w:val="00A73D4A"/>
    <w:rsid w:val="00A76360"/>
    <w:rsid w:val="00A77BC6"/>
    <w:rsid w:val="00A81CCE"/>
    <w:rsid w:val="00A8338D"/>
    <w:rsid w:val="00A8359D"/>
    <w:rsid w:val="00A835E2"/>
    <w:rsid w:val="00A83A51"/>
    <w:rsid w:val="00A856BD"/>
    <w:rsid w:val="00A91659"/>
    <w:rsid w:val="00A929AC"/>
    <w:rsid w:val="00A94EC6"/>
    <w:rsid w:val="00A955FF"/>
    <w:rsid w:val="00A9585D"/>
    <w:rsid w:val="00A972EC"/>
    <w:rsid w:val="00AA1241"/>
    <w:rsid w:val="00AA242A"/>
    <w:rsid w:val="00AA32B4"/>
    <w:rsid w:val="00AA3F14"/>
    <w:rsid w:val="00AA499F"/>
    <w:rsid w:val="00AA4C5E"/>
    <w:rsid w:val="00AA5454"/>
    <w:rsid w:val="00AA6C3C"/>
    <w:rsid w:val="00AA7452"/>
    <w:rsid w:val="00AB07E8"/>
    <w:rsid w:val="00AB0C66"/>
    <w:rsid w:val="00AB18B5"/>
    <w:rsid w:val="00AB434A"/>
    <w:rsid w:val="00AB68E4"/>
    <w:rsid w:val="00AB7C05"/>
    <w:rsid w:val="00AC1562"/>
    <w:rsid w:val="00AC19B7"/>
    <w:rsid w:val="00AC2666"/>
    <w:rsid w:val="00AC2F11"/>
    <w:rsid w:val="00AC3D60"/>
    <w:rsid w:val="00AC55A8"/>
    <w:rsid w:val="00AC62CD"/>
    <w:rsid w:val="00AC62D1"/>
    <w:rsid w:val="00AD32F8"/>
    <w:rsid w:val="00AD3306"/>
    <w:rsid w:val="00AD386D"/>
    <w:rsid w:val="00AD60BF"/>
    <w:rsid w:val="00AE0BFA"/>
    <w:rsid w:val="00AE11AE"/>
    <w:rsid w:val="00AE296F"/>
    <w:rsid w:val="00AE332C"/>
    <w:rsid w:val="00AE397B"/>
    <w:rsid w:val="00AE4CC3"/>
    <w:rsid w:val="00AE51AD"/>
    <w:rsid w:val="00AE52B9"/>
    <w:rsid w:val="00AE6A6E"/>
    <w:rsid w:val="00AF044C"/>
    <w:rsid w:val="00AF0D25"/>
    <w:rsid w:val="00AF2EE5"/>
    <w:rsid w:val="00AF3DCF"/>
    <w:rsid w:val="00AF4097"/>
    <w:rsid w:val="00AF6437"/>
    <w:rsid w:val="00AF7413"/>
    <w:rsid w:val="00AF748A"/>
    <w:rsid w:val="00B036B7"/>
    <w:rsid w:val="00B03991"/>
    <w:rsid w:val="00B03A95"/>
    <w:rsid w:val="00B0641D"/>
    <w:rsid w:val="00B06D61"/>
    <w:rsid w:val="00B119A8"/>
    <w:rsid w:val="00B127D8"/>
    <w:rsid w:val="00B14319"/>
    <w:rsid w:val="00B14F62"/>
    <w:rsid w:val="00B15908"/>
    <w:rsid w:val="00B17220"/>
    <w:rsid w:val="00B26288"/>
    <w:rsid w:val="00B2792C"/>
    <w:rsid w:val="00B279D1"/>
    <w:rsid w:val="00B32B50"/>
    <w:rsid w:val="00B40793"/>
    <w:rsid w:val="00B40F4D"/>
    <w:rsid w:val="00B45E60"/>
    <w:rsid w:val="00B46311"/>
    <w:rsid w:val="00B46B9F"/>
    <w:rsid w:val="00B50786"/>
    <w:rsid w:val="00B5086F"/>
    <w:rsid w:val="00B514AD"/>
    <w:rsid w:val="00B566A3"/>
    <w:rsid w:val="00B5698B"/>
    <w:rsid w:val="00B56A1E"/>
    <w:rsid w:val="00B57412"/>
    <w:rsid w:val="00B57B02"/>
    <w:rsid w:val="00B57B09"/>
    <w:rsid w:val="00B60B03"/>
    <w:rsid w:val="00B60DDA"/>
    <w:rsid w:val="00B63796"/>
    <w:rsid w:val="00B63EF0"/>
    <w:rsid w:val="00B642D0"/>
    <w:rsid w:val="00B644AC"/>
    <w:rsid w:val="00B64EE0"/>
    <w:rsid w:val="00B65447"/>
    <w:rsid w:val="00B663E9"/>
    <w:rsid w:val="00B66573"/>
    <w:rsid w:val="00B66958"/>
    <w:rsid w:val="00B674B6"/>
    <w:rsid w:val="00B709D1"/>
    <w:rsid w:val="00B70B0F"/>
    <w:rsid w:val="00B717D5"/>
    <w:rsid w:val="00B7198E"/>
    <w:rsid w:val="00B73667"/>
    <w:rsid w:val="00B7414B"/>
    <w:rsid w:val="00B74259"/>
    <w:rsid w:val="00B753F7"/>
    <w:rsid w:val="00B75D36"/>
    <w:rsid w:val="00B76672"/>
    <w:rsid w:val="00B769B1"/>
    <w:rsid w:val="00B80699"/>
    <w:rsid w:val="00B8098C"/>
    <w:rsid w:val="00B80BF0"/>
    <w:rsid w:val="00B87D3A"/>
    <w:rsid w:val="00B91A9B"/>
    <w:rsid w:val="00B91CB1"/>
    <w:rsid w:val="00B9338F"/>
    <w:rsid w:val="00B9B365"/>
    <w:rsid w:val="00BA3418"/>
    <w:rsid w:val="00BA3E99"/>
    <w:rsid w:val="00BA6291"/>
    <w:rsid w:val="00BA6B65"/>
    <w:rsid w:val="00BB3DED"/>
    <w:rsid w:val="00BB6021"/>
    <w:rsid w:val="00BB7696"/>
    <w:rsid w:val="00BC14D3"/>
    <w:rsid w:val="00BD18AA"/>
    <w:rsid w:val="00BD2792"/>
    <w:rsid w:val="00BD3956"/>
    <w:rsid w:val="00BD3FAE"/>
    <w:rsid w:val="00BD42E5"/>
    <w:rsid w:val="00BD4C6D"/>
    <w:rsid w:val="00BD6267"/>
    <w:rsid w:val="00BD6479"/>
    <w:rsid w:val="00BD6AB9"/>
    <w:rsid w:val="00BD6AC6"/>
    <w:rsid w:val="00BD6B9F"/>
    <w:rsid w:val="00BD72F0"/>
    <w:rsid w:val="00BE13AF"/>
    <w:rsid w:val="00BE31FE"/>
    <w:rsid w:val="00BE5746"/>
    <w:rsid w:val="00BE61E1"/>
    <w:rsid w:val="00BE6DE2"/>
    <w:rsid w:val="00BE7151"/>
    <w:rsid w:val="00BE7FD7"/>
    <w:rsid w:val="00BF025B"/>
    <w:rsid w:val="00BF0ABE"/>
    <w:rsid w:val="00BF3CE9"/>
    <w:rsid w:val="00BF43B9"/>
    <w:rsid w:val="00BF6050"/>
    <w:rsid w:val="00BF61B8"/>
    <w:rsid w:val="00BF7272"/>
    <w:rsid w:val="00C0043E"/>
    <w:rsid w:val="00C009D5"/>
    <w:rsid w:val="00C02157"/>
    <w:rsid w:val="00C0265F"/>
    <w:rsid w:val="00C057CD"/>
    <w:rsid w:val="00C07885"/>
    <w:rsid w:val="00C15EA3"/>
    <w:rsid w:val="00C16391"/>
    <w:rsid w:val="00C16949"/>
    <w:rsid w:val="00C213D9"/>
    <w:rsid w:val="00C2202B"/>
    <w:rsid w:val="00C2326F"/>
    <w:rsid w:val="00C27BAC"/>
    <w:rsid w:val="00C30983"/>
    <w:rsid w:val="00C32C61"/>
    <w:rsid w:val="00C3342E"/>
    <w:rsid w:val="00C33A28"/>
    <w:rsid w:val="00C342DE"/>
    <w:rsid w:val="00C343F4"/>
    <w:rsid w:val="00C35244"/>
    <w:rsid w:val="00C36084"/>
    <w:rsid w:val="00C36420"/>
    <w:rsid w:val="00C36A5E"/>
    <w:rsid w:val="00C44434"/>
    <w:rsid w:val="00C505B0"/>
    <w:rsid w:val="00C50E83"/>
    <w:rsid w:val="00C557EA"/>
    <w:rsid w:val="00C57BBB"/>
    <w:rsid w:val="00C60D3C"/>
    <w:rsid w:val="00C6172F"/>
    <w:rsid w:val="00C61E61"/>
    <w:rsid w:val="00C6362C"/>
    <w:rsid w:val="00C6492C"/>
    <w:rsid w:val="00C652DB"/>
    <w:rsid w:val="00C6696F"/>
    <w:rsid w:val="00C727C4"/>
    <w:rsid w:val="00C74CE1"/>
    <w:rsid w:val="00C75A90"/>
    <w:rsid w:val="00C76BBA"/>
    <w:rsid w:val="00C77125"/>
    <w:rsid w:val="00C77557"/>
    <w:rsid w:val="00C8186E"/>
    <w:rsid w:val="00C81E6F"/>
    <w:rsid w:val="00C824E3"/>
    <w:rsid w:val="00C864C3"/>
    <w:rsid w:val="00C87460"/>
    <w:rsid w:val="00C87E48"/>
    <w:rsid w:val="00C93661"/>
    <w:rsid w:val="00C9529A"/>
    <w:rsid w:val="00C964D7"/>
    <w:rsid w:val="00C965B0"/>
    <w:rsid w:val="00C96B31"/>
    <w:rsid w:val="00CA000F"/>
    <w:rsid w:val="00CA0EFB"/>
    <w:rsid w:val="00CA50DA"/>
    <w:rsid w:val="00CA5917"/>
    <w:rsid w:val="00CA7C99"/>
    <w:rsid w:val="00CB0974"/>
    <w:rsid w:val="00CB1340"/>
    <w:rsid w:val="00CB1B54"/>
    <w:rsid w:val="00CB2308"/>
    <w:rsid w:val="00CB2C53"/>
    <w:rsid w:val="00CB2E3A"/>
    <w:rsid w:val="00CB35B8"/>
    <w:rsid w:val="00CB3D44"/>
    <w:rsid w:val="00CB6057"/>
    <w:rsid w:val="00CB74CA"/>
    <w:rsid w:val="00CB7F85"/>
    <w:rsid w:val="00CC08C7"/>
    <w:rsid w:val="00CC0991"/>
    <w:rsid w:val="00CC37D1"/>
    <w:rsid w:val="00CC3C24"/>
    <w:rsid w:val="00CD0AD4"/>
    <w:rsid w:val="00CD2E89"/>
    <w:rsid w:val="00CD3760"/>
    <w:rsid w:val="00CD5229"/>
    <w:rsid w:val="00CD7B3F"/>
    <w:rsid w:val="00CE1D95"/>
    <w:rsid w:val="00CE218B"/>
    <w:rsid w:val="00CE22AF"/>
    <w:rsid w:val="00CE35E5"/>
    <w:rsid w:val="00CE3782"/>
    <w:rsid w:val="00CE388D"/>
    <w:rsid w:val="00CE441C"/>
    <w:rsid w:val="00CE463A"/>
    <w:rsid w:val="00CE5CE6"/>
    <w:rsid w:val="00CE70F5"/>
    <w:rsid w:val="00CF00EE"/>
    <w:rsid w:val="00CF0771"/>
    <w:rsid w:val="00CF11CF"/>
    <w:rsid w:val="00CF3805"/>
    <w:rsid w:val="00CF385A"/>
    <w:rsid w:val="00CF62AF"/>
    <w:rsid w:val="00CF64A2"/>
    <w:rsid w:val="00CF7ECA"/>
    <w:rsid w:val="00D01034"/>
    <w:rsid w:val="00D0122F"/>
    <w:rsid w:val="00D037FA"/>
    <w:rsid w:val="00D0424B"/>
    <w:rsid w:val="00D06EA8"/>
    <w:rsid w:val="00D0774C"/>
    <w:rsid w:val="00D10773"/>
    <w:rsid w:val="00D10F8C"/>
    <w:rsid w:val="00D12161"/>
    <w:rsid w:val="00D125C9"/>
    <w:rsid w:val="00D13E28"/>
    <w:rsid w:val="00D14124"/>
    <w:rsid w:val="00D1434D"/>
    <w:rsid w:val="00D157FB"/>
    <w:rsid w:val="00D174F9"/>
    <w:rsid w:val="00D20272"/>
    <w:rsid w:val="00D207EC"/>
    <w:rsid w:val="00D20BB1"/>
    <w:rsid w:val="00D20BCB"/>
    <w:rsid w:val="00D2124B"/>
    <w:rsid w:val="00D2134E"/>
    <w:rsid w:val="00D2578B"/>
    <w:rsid w:val="00D26FFA"/>
    <w:rsid w:val="00D27E0F"/>
    <w:rsid w:val="00D308F0"/>
    <w:rsid w:val="00D3146A"/>
    <w:rsid w:val="00D3198E"/>
    <w:rsid w:val="00D3220A"/>
    <w:rsid w:val="00D34F4E"/>
    <w:rsid w:val="00D3582F"/>
    <w:rsid w:val="00D37B0F"/>
    <w:rsid w:val="00D411C6"/>
    <w:rsid w:val="00D42101"/>
    <w:rsid w:val="00D4675E"/>
    <w:rsid w:val="00D46D06"/>
    <w:rsid w:val="00D4721A"/>
    <w:rsid w:val="00D47D2C"/>
    <w:rsid w:val="00D52E73"/>
    <w:rsid w:val="00D53183"/>
    <w:rsid w:val="00D54A82"/>
    <w:rsid w:val="00D5502C"/>
    <w:rsid w:val="00D57314"/>
    <w:rsid w:val="00D605C9"/>
    <w:rsid w:val="00D6463B"/>
    <w:rsid w:val="00D64BE0"/>
    <w:rsid w:val="00D711EC"/>
    <w:rsid w:val="00D74985"/>
    <w:rsid w:val="00D75115"/>
    <w:rsid w:val="00D76414"/>
    <w:rsid w:val="00D80165"/>
    <w:rsid w:val="00D80195"/>
    <w:rsid w:val="00D81A1E"/>
    <w:rsid w:val="00D82BDF"/>
    <w:rsid w:val="00D83D85"/>
    <w:rsid w:val="00D84BCC"/>
    <w:rsid w:val="00D85043"/>
    <w:rsid w:val="00D866B5"/>
    <w:rsid w:val="00D866BF"/>
    <w:rsid w:val="00D907FF"/>
    <w:rsid w:val="00D91F32"/>
    <w:rsid w:val="00D92818"/>
    <w:rsid w:val="00DA13E1"/>
    <w:rsid w:val="00DA1DDD"/>
    <w:rsid w:val="00DA4AB0"/>
    <w:rsid w:val="00DA645F"/>
    <w:rsid w:val="00DA7176"/>
    <w:rsid w:val="00DA7CDF"/>
    <w:rsid w:val="00DB27A2"/>
    <w:rsid w:val="00DB330B"/>
    <w:rsid w:val="00DB3D72"/>
    <w:rsid w:val="00DB520B"/>
    <w:rsid w:val="00DB6161"/>
    <w:rsid w:val="00DC1AEF"/>
    <w:rsid w:val="00DC1F82"/>
    <w:rsid w:val="00DC2478"/>
    <w:rsid w:val="00DC252D"/>
    <w:rsid w:val="00DC51E4"/>
    <w:rsid w:val="00DC5B48"/>
    <w:rsid w:val="00DC739D"/>
    <w:rsid w:val="00DC7F15"/>
    <w:rsid w:val="00DD0F4A"/>
    <w:rsid w:val="00DD5BE4"/>
    <w:rsid w:val="00DD663E"/>
    <w:rsid w:val="00DD7F52"/>
    <w:rsid w:val="00DE2140"/>
    <w:rsid w:val="00DE2B2A"/>
    <w:rsid w:val="00DE2B36"/>
    <w:rsid w:val="00DE541A"/>
    <w:rsid w:val="00DF03A2"/>
    <w:rsid w:val="00DF0D81"/>
    <w:rsid w:val="00DF430F"/>
    <w:rsid w:val="00DF6465"/>
    <w:rsid w:val="00E0147F"/>
    <w:rsid w:val="00E03502"/>
    <w:rsid w:val="00E079E8"/>
    <w:rsid w:val="00E10E56"/>
    <w:rsid w:val="00E11354"/>
    <w:rsid w:val="00E129FE"/>
    <w:rsid w:val="00E137AE"/>
    <w:rsid w:val="00E15BA9"/>
    <w:rsid w:val="00E1728B"/>
    <w:rsid w:val="00E17B42"/>
    <w:rsid w:val="00E232C2"/>
    <w:rsid w:val="00E23AFC"/>
    <w:rsid w:val="00E2479B"/>
    <w:rsid w:val="00E24878"/>
    <w:rsid w:val="00E2501D"/>
    <w:rsid w:val="00E25432"/>
    <w:rsid w:val="00E25E4F"/>
    <w:rsid w:val="00E263D6"/>
    <w:rsid w:val="00E265E4"/>
    <w:rsid w:val="00E307C7"/>
    <w:rsid w:val="00E35661"/>
    <w:rsid w:val="00E35B2A"/>
    <w:rsid w:val="00E36A7E"/>
    <w:rsid w:val="00E373DF"/>
    <w:rsid w:val="00E41166"/>
    <w:rsid w:val="00E41427"/>
    <w:rsid w:val="00E42B9D"/>
    <w:rsid w:val="00E42D5D"/>
    <w:rsid w:val="00E44FDF"/>
    <w:rsid w:val="00E45C7F"/>
    <w:rsid w:val="00E463B2"/>
    <w:rsid w:val="00E47D54"/>
    <w:rsid w:val="00E5012F"/>
    <w:rsid w:val="00E509B0"/>
    <w:rsid w:val="00E50DEF"/>
    <w:rsid w:val="00E5154A"/>
    <w:rsid w:val="00E551E8"/>
    <w:rsid w:val="00E5603D"/>
    <w:rsid w:val="00E57727"/>
    <w:rsid w:val="00E57B87"/>
    <w:rsid w:val="00E628E2"/>
    <w:rsid w:val="00E62F48"/>
    <w:rsid w:val="00E63597"/>
    <w:rsid w:val="00E63A66"/>
    <w:rsid w:val="00E67675"/>
    <w:rsid w:val="00E67A1E"/>
    <w:rsid w:val="00E67D7C"/>
    <w:rsid w:val="00E7283F"/>
    <w:rsid w:val="00E728B7"/>
    <w:rsid w:val="00E73B4E"/>
    <w:rsid w:val="00E753AC"/>
    <w:rsid w:val="00E82046"/>
    <w:rsid w:val="00E843A6"/>
    <w:rsid w:val="00E84455"/>
    <w:rsid w:val="00E85D49"/>
    <w:rsid w:val="00E87AE6"/>
    <w:rsid w:val="00E9073C"/>
    <w:rsid w:val="00E93473"/>
    <w:rsid w:val="00E937DC"/>
    <w:rsid w:val="00E939DE"/>
    <w:rsid w:val="00E966FB"/>
    <w:rsid w:val="00E97024"/>
    <w:rsid w:val="00EA022F"/>
    <w:rsid w:val="00EA03D3"/>
    <w:rsid w:val="00EA4058"/>
    <w:rsid w:val="00EA42A7"/>
    <w:rsid w:val="00EA5187"/>
    <w:rsid w:val="00EA5E37"/>
    <w:rsid w:val="00EA6FDF"/>
    <w:rsid w:val="00EB0A2C"/>
    <w:rsid w:val="00EB16CB"/>
    <w:rsid w:val="00EB247B"/>
    <w:rsid w:val="00EB3CF9"/>
    <w:rsid w:val="00EB58CA"/>
    <w:rsid w:val="00EB5BE1"/>
    <w:rsid w:val="00EC0049"/>
    <w:rsid w:val="00EC07D9"/>
    <w:rsid w:val="00EC1297"/>
    <w:rsid w:val="00EC258E"/>
    <w:rsid w:val="00EC3D5D"/>
    <w:rsid w:val="00EC3D70"/>
    <w:rsid w:val="00EC3E2F"/>
    <w:rsid w:val="00EC4450"/>
    <w:rsid w:val="00EC45FF"/>
    <w:rsid w:val="00EC4D8A"/>
    <w:rsid w:val="00EC6E19"/>
    <w:rsid w:val="00EC7D71"/>
    <w:rsid w:val="00ED0EBF"/>
    <w:rsid w:val="00ED3251"/>
    <w:rsid w:val="00ED4C11"/>
    <w:rsid w:val="00ED5157"/>
    <w:rsid w:val="00ED6739"/>
    <w:rsid w:val="00ED6A24"/>
    <w:rsid w:val="00ED6FC4"/>
    <w:rsid w:val="00EE0C6F"/>
    <w:rsid w:val="00EE2C45"/>
    <w:rsid w:val="00EE305B"/>
    <w:rsid w:val="00EE3DBF"/>
    <w:rsid w:val="00EF01BA"/>
    <w:rsid w:val="00EF0391"/>
    <w:rsid w:val="00EF318A"/>
    <w:rsid w:val="00EF6BC1"/>
    <w:rsid w:val="00EF7C8D"/>
    <w:rsid w:val="00F0013E"/>
    <w:rsid w:val="00F01A5E"/>
    <w:rsid w:val="00F02376"/>
    <w:rsid w:val="00F05473"/>
    <w:rsid w:val="00F0771D"/>
    <w:rsid w:val="00F10094"/>
    <w:rsid w:val="00F1012B"/>
    <w:rsid w:val="00F10518"/>
    <w:rsid w:val="00F15E13"/>
    <w:rsid w:val="00F16129"/>
    <w:rsid w:val="00F170A4"/>
    <w:rsid w:val="00F17229"/>
    <w:rsid w:val="00F20BCC"/>
    <w:rsid w:val="00F2237E"/>
    <w:rsid w:val="00F24480"/>
    <w:rsid w:val="00F2449D"/>
    <w:rsid w:val="00F26606"/>
    <w:rsid w:val="00F27051"/>
    <w:rsid w:val="00F27347"/>
    <w:rsid w:val="00F32E16"/>
    <w:rsid w:val="00F352F8"/>
    <w:rsid w:val="00F3552F"/>
    <w:rsid w:val="00F35798"/>
    <w:rsid w:val="00F36E68"/>
    <w:rsid w:val="00F374EF"/>
    <w:rsid w:val="00F37BE9"/>
    <w:rsid w:val="00F445C2"/>
    <w:rsid w:val="00F472E9"/>
    <w:rsid w:val="00F47844"/>
    <w:rsid w:val="00F47879"/>
    <w:rsid w:val="00F50496"/>
    <w:rsid w:val="00F52FEA"/>
    <w:rsid w:val="00F53927"/>
    <w:rsid w:val="00F53B88"/>
    <w:rsid w:val="00F560FB"/>
    <w:rsid w:val="00F564E6"/>
    <w:rsid w:val="00F57EB1"/>
    <w:rsid w:val="00F6100D"/>
    <w:rsid w:val="00F61962"/>
    <w:rsid w:val="00F61D62"/>
    <w:rsid w:val="00F622E0"/>
    <w:rsid w:val="00F62380"/>
    <w:rsid w:val="00F6327F"/>
    <w:rsid w:val="00F700A5"/>
    <w:rsid w:val="00F70306"/>
    <w:rsid w:val="00F728E3"/>
    <w:rsid w:val="00F75997"/>
    <w:rsid w:val="00F767A6"/>
    <w:rsid w:val="00F80228"/>
    <w:rsid w:val="00F80753"/>
    <w:rsid w:val="00F815DE"/>
    <w:rsid w:val="00F81FC5"/>
    <w:rsid w:val="00F83112"/>
    <w:rsid w:val="00F837CA"/>
    <w:rsid w:val="00F83ADB"/>
    <w:rsid w:val="00F83AF9"/>
    <w:rsid w:val="00F84C57"/>
    <w:rsid w:val="00F8675F"/>
    <w:rsid w:val="00F911E2"/>
    <w:rsid w:val="00F9174B"/>
    <w:rsid w:val="00F94D17"/>
    <w:rsid w:val="00F9511B"/>
    <w:rsid w:val="00F96152"/>
    <w:rsid w:val="00FA0E16"/>
    <w:rsid w:val="00FA1388"/>
    <w:rsid w:val="00FA1B93"/>
    <w:rsid w:val="00FA2D38"/>
    <w:rsid w:val="00FA6595"/>
    <w:rsid w:val="00FA66F2"/>
    <w:rsid w:val="00FA6AC2"/>
    <w:rsid w:val="00FB289E"/>
    <w:rsid w:val="00FB6683"/>
    <w:rsid w:val="00FC2AC8"/>
    <w:rsid w:val="00FC609E"/>
    <w:rsid w:val="00FC6E13"/>
    <w:rsid w:val="00FC7650"/>
    <w:rsid w:val="00FD1D1C"/>
    <w:rsid w:val="00FD2973"/>
    <w:rsid w:val="00FD41BF"/>
    <w:rsid w:val="00FD6336"/>
    <w:rsid w:val="00FE0686"/>
    <w:rsid w:val="00FE2F6B"/>
    <w:rsid w:val="00FE57ED"/>
    <w:rsid w:val="00FE5DF0"/>
    <w:rsid w:val="00FE72C7"/>
    <w:rsid w:val="00FE730D"/>
    <w:rsid w:val="00FE7509"/>
    <w:rsid w:val="00FF259F"/>
    <w:rsid w:val="00FF334C"/>
    <w:rsid w:val="00FF52FA"/>
    <w:rsid w:val="00FF685B"/>
    <w:rsid w:val="00FF6DC0"/>
    <w:rsid w:val="01C56825"/>
    <w:rsid w:val="02B4CA62"/>
    <w:rsid w:val="041EBEC4"/>
    <w:rsid w:val="04FD08E7"/>
    <w:rsid w:val="06649CEC"/>
    <w:rsid w:val="0698D948"/>
    <w:rsid w:val="06C62A6E"/>
    <w:rsid w:val="072049C9"/>
    <w:rsid w:val="076430F2"/>
    <w:rsid w:val="0834A9A9"/>
    <w:rsid w:val="08ABEB4F"/>
    <w:rsid w:val="08C4D8D4"/>
    <w:rsid w:val="08F82DE9"/>
    <w:rsid w:val="09240BE6"/>
    <w:rsid w:val="098706EF"/>
    <w:rsid w:val="09D07A0A"/>
    <w:rsid w:val="0B56975E"/>
    <w:rsid w:val="0B7437F1"/>
    <w:rsid w:val="0CA4ECCD"/>
    <w:rsid w:val="0D100852"/>
    <w:rsid w:val="0DFB542B"/>
    <w:rsid w:val="0E300FD7"/>
    <w:rsid w:val="0E76582B"/>
    <w:rsid w:val="0E977736"/>
    <w:rsid w:val="0EABD8B3"/>
    <w:rsid w:val="0EFA066E"/>
    <w:rsid w:val="1047A914"/>
    <w:rsid w:val="119F0741"/>
    <w:rsid w:val="136091D3"/>
    <w:rsid w:val="15B96EE6"/>
    <w:rsid w:val="15D2B348"/>
    <w:rsid w:val="16AD5F2A"/>
    <w:rsid w:val="17D47BC3"/>
    <w:rsid w:val="18E2EA24"/>
    <w:rsid w:val="19CEBF91"/>
    <w:rsid w:val="1B4077AD"/>
    <w:rsid w:val="1B6A8FF2"/>
    <w:rsid w:val="1C0CAD61"/>
    <w:rsid w:val="1C1A8AE6"/>
    <w:rsid w:val="1E6524EE"/>
    <w:rsid w:val="1EAC4970"/>
    <w:rsid w:val="1EE83B69"/>
    <w:rsid w:val="1F6E1A0B"/>
    <w:rsid w:val="211B5A8B"/>
    <w:rsid w:val="21E3EA32"/>
    <w:rsid w:val="227FE6A6"/>
    <w:rsid w:val="2286A89E"/>
    <w:rsid w:val="22B923D6"/>
    <w:rsid w:val="2517A193"/>
    <w:rsid w:val="253A8B52"/>
    <w:rsid w:val="26F6B611"/>
    <w:rsid w:val="282FEA9D"/>
    <w:rsid w:val="287CACF2"/>
    <w:rsid w:val="2983C918"/>
    <w:rsid w:val="29ACEBAE"/>
    <w:rsid w:val="29DE07D2"/>
    <w:rsid w:val="2A15E9FB"/>
    <w:rsid w:val="2A93FAAF"/>
    <w:rsid w:val="2C7B1A1B"/>
    <w:rsid w:val="2C91B077"/>
    <w:rsid w:val="2D346260"/>
    <w:rsid w:val="2D4A304C"/>
    <w:rsid w:val="2E16EA7C"/>
    <w:rsid w:val="2E8DEF6D"/>
    <w:rsid w:val="2ED032C1"/>
    <w:rsid w:val="311A4EE2"/>
    <w:rsid w:val="314E8B3E"/>
    <w:rsid w:val="3183909C"/>
    <w:rsid w:val="343B5485"/>
    <w:rsid w:val="357FED4C"/>
    <w:rsid w:val="3882092A"/>
    <w:rsid w:val="38903D64"/>
    <w:rsid w:val="38AC1BF1"/>
    <w:rsid w:val="3941A84C"/>
    <w:rsid w:val="3CF8A219"/>
    <w:rsid w:val="3EB357AD"/>
    <w:rsid w:val="3EF88D70"/>
    <w:rsid w:val="414CD0C5"/>
    <w:rsid w:val="4214CE33"/>
    <w:rsid w:val="4436C3C4"/>
    <w:rsid w:val="450357C0"/>
    <w:rsid w:val="45C52EFA"/>
    <w:rsid w:val="487B6497"/>
    <w:rsid w:val="4967D367"/>
    <w:rsid w:val="4AD0721D"/>
    <w:rsid w:val="4BB1EF88"/>
    <w:rsid w:val="4C1B311B"/>
    <w:rsid w:val="4DA63B0D"/>
    <w:rsid w:val="4DAC5F79"/>
    <w:rsid w:val="4E19A3CF"/>
    <w:rsid w:val="4FC6E44F"/>
    <w:rsid w:val="4FD714EB"/>
    <w:rsid w:val="518FD6E7"/>
    <w:rsid w:val="52AAEDF8"/>
    <w:rsid w:val="544CD643"/>
    <w:rsid w:val="54840A7A"/>
    <w:rsid w:val="557643AD"/>
    <w:rsid w:val="56156BC4"/>
    <w:rsid w:val="562D7AB3"/>
    <w:rsid w:val="5646566F"/>
    <w:rsid w:val="56863EA2"/>
    <w:rsid w:val="56A373BB"/>
    <w:rsid w:val="579D9EE5"/>
    <w:rsid w:val="57E226D0"/>
    <w:rsid w:val="592F9691"/>
    <w:rsid w:val="5985E4B7"/>
    <w:rsid w:val="5989CC69"/>
    <w:rsid w:val="5CEFE53A"/>
    <w:rsid w:val="5D6BD139"/>
    <w:rsid w:val="5D940633"/>
    <w:rsid w:val="5FED38B5"/>
    <w:rsid w:val="60538D3A"/>
    <w:rsid w:val="60A8EA55"/>
    <w:rsid w:val="627CCC09"/>
    <w:rsid w:val="62C25B9A"/>
    <w:rsid w:val="62FC2626"/>
    <w:rsid w:val="64348E90"/>
    <w:rsid w:val="6672BC61"/>
    <w:rsid w:val="668B4E97"/>
    <w:rsid w:val="67054C86"/>
    <w:rsid w:val="68003820"/>
    <w:rsid w:val="680D340D"/>
    <w:rsid w:val="68A4BFDC"/>
    <w:rsid w:val="6C27778D"/>
    <w:rsid w:val="6E6F79A4"/>
    <w:rsid w:val="6E8C6B3F"/>
    <w:rsid w:val="6E955D38"/>
    <w:rsid w:val="6F5F184F"/>
    <w:rsid w:val="700B4A05"/>
    <w:rsid w:val="70EA6ABE"/>
    <w:rsid w:val="7164D8EF"/>
    <w:rsid w:val="71C86CB7"/>
    <w:rsid w:val="734B14BB"/>
    <w:rsid w:val="734F862A"/>
    <w:rsid w:val="735FDC62"/>
    <w:rsid w:val="74E6E51C"/>
    <w:rsid w:val="74EB568B"/>
    <w:rsid w:val="75AC7EE1"/>
    <w:rsid w:val="75CE59D3"/>
    <w:rsid w:val="7684AA04"/>
    <w:rsid w:val="772D20CB"/>
    <w:rsid w:val="78C8F12C"/>
    <w:rsid w:val="79DD23F8"/>
    <w:rsid w:val="7A8CC6E1"/>
    <w:rsid w:val="7B0161E9"/>
    <w:rsid w:val="7B807ECC"/>
    <w:rsid w:val="7DEA21C6"/>
    <w:rsid w:val="7F60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5AB0B7"/>
  <w15:docId w15:val="{096D21A0-D210-4B3F-AB2A-937BC87BD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701D6"/>
    <w:rPr>
      <w:rFonts w:ascii="Calibri" w:hAnsi="Calibri" w:cs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833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833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36BB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uiPriority w:val="99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stonormale">
    <w:name w:val="Plain Text"/>
    <w:basedOn w:val="Normale"/>
    <w:link w:val="TestonormaleCarattere"/>
    <w:uiPriority w:val="99"/>
    <w:unhideWhenUsed/>
    <w:rsid w:val="00056545"/>
    <w:rPr>
      <w:rFonts w:cstheme="minorBid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56545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942F8F"/>
  </w:style>
  <w:style w:type="paragraph" w:customStyle="1" w:styleId="paragraph">
    <w:name w:val="paragraph"/>
    <w:basedOn w:val="Normale"/>
    <w:rsid w:val="00584C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584CC8"/>
  </w:style>
  <w:style w:type="character" w:customStyle="1" w:styleId="eop">
    <w:name w:val="eop"/>
    <w:basedOn w:val="Carpredefinitoparagrafo"/>
    <w:rsid w:val="00584CC8"/>
  </w:style>
  <w:style w:type="paragraph" w:customStyle="1" w:styleId="xmsolistparagraph">
    <w:name w:val="x_msolistparagraph"/>
    <w:basedOn w:val="Normale"/>
    <w:rsid w:val="00DA7CDF"/>
    <w:pPr>
      <w:ind w:left="720"/>
    </w:pPr>
    <w:rPr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AB18B5"/>
    <w:rPr>
      <w:color w:val="605E5C"/>
      <w:shd w:val="clear" w:color="auto" w:fill="E1DFDD"/>
    </w:rPr>
  </w:style>
  <w:style w:type="paragraph" w:customStyle="1" w:styleId="Standard">
    <w:name w:val="Standard"/>
    <w:rsid w:val="00BE13AF"/>
    <w:pPr>
      <w:suppressAutoHyphens/>
      <w:autoSpaceDN w:val="0"/>
      <w:spacing w:after="0" w:line="240" w:lineRule="auto"/>
      <w:textAlignment w:val="baseline"/>
    </w:pPr>
    <w:rPr>
      <w:rFonts w:ascii="Liberation Serif" w:eastAsia="SimSun, 宋体" w:hAnsi="Liberation Serif" w:cs="Arial"/>
      <w:kern w:val="3"/>
      <w:sz w:val="24"/>
      <w:szCs w:val="24"/>
      <w:lang w:eastAsia="zh-CN" w:bidi="hi-IN"/>
    </w:rPr>
  </w:style>
  <w:style w:type="paragraph" w:styleId="Revisione">
    <w:name w:val="Revision"/>
    <w:hidden/>
    <w:uiPriority w:val="99"/>
    <w:semiHidden/>
    <w:rsid w:val="0038508F"/>
    <w:pPr>
      <w:spacing w:after="0" w:line="240" w:lineRule="auto"/>
    </w:pPr>
    <w:rPr>
      <w:rFonts w:ascii="Calibri" w:hAnsi="Calibri" w:cs="Calibri"/>
    </w:rPr>
  </w:style>
  <w:style w:type="character" w:customStyle="1" w:styleId="break-words">
    <w:name w:val="break-words"/>
    <w:basedOn w:val="Carpredefinitoparagrafo"/>
    <w:rsid w:val="00E937DC"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36BB5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9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9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3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94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44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0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5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90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11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84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762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02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4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78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103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763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30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48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42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231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267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02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316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383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763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46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52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4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1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75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0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851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387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30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89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12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32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578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05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64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68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386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639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95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86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44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38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78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40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03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43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30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82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1042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15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19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251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4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620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79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83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82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574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45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93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50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651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156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65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53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750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544299333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63078627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6284415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16670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223128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994189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25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2227f5-ac6f-4276-b2bd-6690a774dc7f">
      <UserInfo>
        <DisplayName/>
        <AccountId xsi:nil="true"/>
        <AccountType/>
      </UserInfo>
    </SharedWithUsers>
    <MediaLengthInSeconds xmlns="ec2bf9b4-63fb-4c40-be36-0fc206ae0005" xsi:nil="true"/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19D8BC-119F-4717-9402-8A2DA1D0CB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CDC55F-1972-4C62-935D-7226AF587B5C}">
  <ds:schemaRefs>
    <ds:schemaRef ds:uri="http://schemas.microsoft.com/office/2006/metadata/properties"/>
    <ds:schemaRef ds:uri="http://schemas.microsoft.com/office/infopath/2007/PartnerControls"/>
    <ds:schemaRef ds:uri="952227f5-ac6f-4276-b2bd-6690a774dc7f"/>
    <ds:schemaRef ds:uri="ec2bf9b4-63fb-4c40-be36-0fc206ae0005"/>
  </ds:schemaRefs>
</ds:datastoreItem>
</file>

<file path=customXml/itemProps3.xml><?xml version="1.0" encoding="utf-8"?>
<ds:datastoreItem xmlns:ds="http://schemas.openxmlformats.org/officeDocument/2006/customXml" ds:itemID="{163BE70E-BCFE-4909-BCBA-F8D0BCEC6A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B67600-DC57-40C9-9D41-2489A2B04B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1284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cp:lastModifiedBy>Scoppio Mariagrazia</cp:lastModifiedBy>
  <cp:revision>17</cp:revision>
  <cp:lastPrinted>2022-11-17T15:56:00Z</cp:lastPrinted>
  <dcterms:created xsi:type="dcterms:W3CDTF">2023-10-17T12:49:00Z</dcterms:created>
  <dcterms:modified xsi:type="dcterms:W3CDTF">2023-11-10T19:49:00Z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  <property fmtid="{D5CDD505-2E9C-101B-9397-08002B2CF9AE}" pid="10" name="GrammarlyDocumentId">
    <vt:lpwstr>7c4ab551f8b55f0b082f4ae35fbb47e802983103a62ff70a768eb01b8f822e54</vt:lpwstr>
  </property>
</Properties>
</file>